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6C5" w:rsidRDefault="000E56C5" w:rsidP="004D4E66">
      <w:pPr>
        <w:rPr>
          <w:rFonts w:ascii="Arial" w:hAnsi="Arial" w:cs="Arial"/>
          <w:sz w:val="28"/>
          <w:szCs w:val="28"/>
          <w:u w:val="single"/>
        </w:rPr>
      </w:pPr>
    </w:p>
    <w:p w:rsidR="005F7F4C" w:rsidRDefault="005F7F4C" w:rsidP="004D4E66">
      <w:pPr>
        <w:rPr>
          <w:rFonts w:ascii="Arial" w:hAnsi="Arial" w:cs="Arial"/>
          <w:sz w:val="28"/>
          <w:szCs w:val="28"/>
          <w:u w:val="single"/>
        </w:rPr>
      </w:pPr>
    </w:p>
    <w:p w:rsidR="005F7F4C" w:rsidRDefault="005F7F4C" w:rsidP="004D4E66">
      <w:pPr>
        <w:rPr>
          <w:rFonts w:ascii="Arial" w:hAnsi="Arial" w:cs="Arial"/>
          <w:sz w:val="28"/>
          <w:szCs w:val="28"/>
          <w:u w:val="single"/>
        </w:rPr>
      </w:pPr>
    </w:p>
    <w:p w:rsidR="005F7F4C" w:rsidRDefault="005F7F4C" w:rsidP="004D4E66">
      <w:pPr>
        <w:rPr>
          <w:rFonts w:ascii="Arial" w:hAnsi="Arial" w:cs="Arial"/>
          <w:sz w:val="28"/>
          <w:szCs w:val="28"/>
          <w:u w:val="single"/>
        </w:rPr>
      </w:pPr>
    </w:p>
    <w:p w:rsidR="005F7F4C" w:rsidRDefault="005F7F4C" w:rsidP="004D4E66">
      <w:pPr>
        <w:rPr>
          <w:rFonts w:ascii="Arial" w:hAnsi="Arial" w:cs="Arial"/>
          <w:sz w:val="28"/>
          <w:szCs w:val="28"/>
          <w:u w:val="single"/>
        </w:rPr>
      </w:pPr>
    </w:p>
    <w:p w:rsidR="005F7F4C" w:rsidRDefault="005F7F4C" w:rsidP="004D4E66">
      <w:pPr>
        <w:rPr>
          <w:rFonts w:ascii="Arial" w:hAnsi="Arial" w:cs="Arial"/>
          <w:sz w:val="28"/>
          <w:szCs w:val="28"/>
          <w:u w:val="single"/>
        </w:rPr>
      </w:pPr>
    </w:p>
    <w:p w:rsidR="005F7F4C" w:rsidRDefault="005F7F4C" w:rsidP="004D4E66">
      <w:pPr>
        <w:rPr>
          <w:rFonts w:ascii="Arial" w:hAnsi="Arial" w:cs="Arial"/>
          <w:sz w:val="28"/>
          <w:szCs w:val="28"/>
          <w:u w:val="single"/>
        </w:rPr>
      </w:pPr>
    </w:p>
    <w:p w:rsidR="005F7F4C" w:rsidRDefault="005F7F4C" w:rsidP="004D4E66">
      <w:pPr>
        <w:rPr>
          <w:rFonts w:ascii="Arial" w:hAnsi="Arial" w:cs="Arial"/>
          <w:sz w:val="28"/>
          <w:szCs w:val="28"/>
          <w:u w:val="single"/>
        </w:rPr>
      </w:pPr>
    </w:p>
    <w:p w:rsidR="000E56C5" w:rsidRPr="004D4E66" w:rsidRDefault="000E56C5" w:rsidP="004D4E66">
      <w:pPr>
        <w:rPr>
          <w:rFonts w:ascii="Arial" w:hAnsi="Arial" w:cs="Arial"/>
          <w:sz w:val="28"/>
          <w:szCs w:val="28"/>
          <w:u w:val="single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4D4E66">
        <w:rPr>
          <w:rFonts w:ascii="Arial" w:hAnsi="Arial" w:cs="Arial"/>
          <w:b/>
          <w:sz w:val="40"/>
          <w:szCs w:val="40"/>
        </w:rPr>
        <w:t xml:space="preserve">PROGRAMME D’ETUDE DE </w:t>
      </w:r>
      <w:r w:rsidR="00D20768">
        <w:rPr>
          <w:rFonts w:ascii="Arial" w:hAnsi="Arial" w:cs="Arial"/>
          <w:b/>
          <w:sz w:val="40"/>
          <w:szCs w:val="40"/>
        </w:rPr>
        <w:t>MENUISERIE</w:t>
      </w: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4D4E66">
        <w:rPr>
          <w:rFonts w:ascii="Arial" w:hAnsi="Arial" w:cs="Arial"/>
          <w:b/>
          <w:sz w:val="40"/>
          <w:szCs w:val="40"/>
        </w:rPr>
        <w:t>3</w:t>
      </w:r>
      <w:r w:rsidRPr="004D4E66">
        <w:rPr>
          <w:rFonts w:ascii="Arial" w:hAnsi="Arial" w:cs="Arial"/>
          <w:b/>
          <w:sz w:val="40"/>
          <w:szCs w:val="40"/>
          <w:vertAlign w:val="superscript"/>
        </w:rPr>
        <w:t>ème</w:t>
      </w:r>
      <w:r w:rsidRPr="004D4E66">
        <w:rPr>
          <w:rFonts w:ascii="Arial" w:hAnsi="Arial" w:cs="Arial"/>
          <w:b/>
          <w:sz w:val="40"/>
          <w:szCs w:val="40"/>
        </w:rPr>
        <w:t xml:space="preserve"> ANNEE</w:t>
      </w: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124328" w:rsidRDefault="004D4E66" w:rsidP="002C572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D4E66" w:rsidRPr="00124328" w:rsidRDefault="004D4E66" w:rsidP="004D4E66">
      <w:pPr>
        <w:rPr>
          <w:rFonts w:ascii="Arial" w:hAnsi="Arial" w:cs="Arial"/>
          <w:i/>
          <w:sz w:val="28"/>
          <w:szCs w:val="28"/>
        </w:rPr>
      </w:pPr>
      <w:r w:rsidRPr="00124328">
        <w:rPr>
          <w:rFonts w:ascii="Arial" w:hAnsi="Arial" w:cs="Arial"/>
          <w:i/>
          <w:sz w:val="28"/>
          <w:szCs w:val="28"/>
        </w:rPr>
        <w:lastRenderedPageBreak/>
        <w:t>1 – 8 Présentation du programme des modules liés aux compétences générales</w:t>
      </w:r>
    </w:p>
    <w:p w:rsidR="004D4E66" w:rsidRPr="004D4E66" w:rsidRDefault="004D4E66" w:rsidP="004D4E66">
      <w:pPr>
        <w:spacing w:after="0" w:line="240" w:lineRule="auto"/>
        <w:jc w:val="center"/>
        <w:rPr>
          <w:rFonts w:ascii="Arial Black" w:hAnsi="Arial Black"/>
        </w:rPr>
      </w:pPr>
      <w:r w:rsidRPr="004D4E66">
        <w:rPr>
          <w:rFonts w:ascii="Arial Black" w:hAnsi="Arial Black"/>
        </w:rPr>
        <w:t>Module N°1</w:t>
      </w:r>
    </w:p>
    <w:p w:rsidR="004D4E66" w:rsidRPr="004D4E66" w:rsidRDefault="004D4E66" w:rsidP="004D4E66">
      <w:pPr>
        <w:spacing w:after="0" w:line="240" w:lineRule="auto"/>
        <w:jc w:val="center"/>
        <w:rPr>
          <w:rFonts w:ascii="Arial Black" w:hAnsi="Arial Black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1908"/>
        <w:gridCol w:w="4140"/>
        <w:gridCol w:w="1908"/>
        <w:gridCol w:w="1896"/>
      </w:tblGrid>
      <w:tr w:rsidR="004D4E66" w:rsidRPr="004D4E66" w:rsidTr="00194546">
        <w:trPr>
          <w:trHeight w:val="1718"/>
        </w:trPr>
        <w:tc>
          <w:tcPr>
            <w:tcW w:w="1215" w:type="pct"/>
            <w:gridSpan w:val="2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 xml:space="preserve">Enoncer de la 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compétence :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D4E66">
              <w:rPr>
                <w:rFonts w:ascii="Arial" w:hAnsi="Arial" w:cs="Arial"/>
                <w:bCs/>
              </w:rPr>
              <w:t xml:space="preserve">Respecter les 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D4E66">
              <w:rPr>
                <w:rFonts w:ascii="Arial" w:hAnsi="Arial" w:cs="Arial"/>
                <w:bCs/>
              </w:rPr>
              <w:t xml:space="preserve">règles de Santé, 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D4E66">
              <w:rPr>
                <w:rFonts w:ascii="Arial" w:hAnsi="Arial" w:cs="Arial"/>
                <w:bCs/>
              </w:rPr>
              <w:t xml:space="preserve">Sécurité  et 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D4E66">
              <w:rPr>
                <w:rFonts w:ascii="Arial" w:hAnsi="Arial" w:cs="Arial"/>
                <w:bCs/>
              </w:rPr>
              <w:t>Environnement</w:t>
            </w:r>
          </w:p>
        </w:tc>
        <w:tc>
          <w:tcPr>
            <w:tcW w:w="2928" w:type="pct"/>
            <w:gridSpan w:val="2"/>
          </w:tcPr>
          <w:p w:rsidR="004D4E66" w:rsidRPr="004D4E66" w:rsidRDefault="004D4E66" w:rsidP="004D4E66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:rsidR="004D4E66" w:rsidRPr="004D4E66" w:rsidRDefault="004D4E66" w:rsidP="004D4E66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hAnsi="Arial" w:cs="Arial"/>
                <w:bCs/>
              </w:rPr>
              <w:t>Titre du module</w:t>
            </w:r>
            <w:r w:rsidRPr="004D4E66">
              <w:rPr>
                <w:rFonts w:ascii="Arial" w:hAnsi="Arial" w:cs="Arial"/>
                <w:b/>
                <w:bCs/>
              </w:rPr>
              <w:t> : </w:t>
            </w:r>
            <w:r w:rsidRPr="004D4E66">
              <w:rPr>
                <w:rFonts w:ascii="Arial" w:eastAsia="Times New Roman" w:hAnsi="Arial" w:cs="Arial"/>
                <w:b/>
                <w:lang w:eastAsia="fr-FR"/>
              </w:rPr>
              <w:t xml:space="preserve">MAINTENIR </w:t>
            </w:r>
          </w:p>
          <w:p w:rsidR="004D4E66" w:rsidRPr="004D4E66" w:rsidRDefault="004D4E66" w:rsidP="004D4E66">
            <w:pPr>
              <w:spacing w:after="0" w:line="240" w:lineRule="auto"/>
              <w:rPr>
                <w:rFonts w:ascii="Arial Black" w:hAnsi="Arial Black"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UN ENVIRONNEMENT DE TRAVAIL SECURITAIRE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Durée :</w:t>
            </w:r>
            <w:r w:rsidRPr="004D4E66">
              <w:rPr>
                <w:rFonts w:ascii="Arial" w:hAnsi="Arial" w:cs="Arial"/>
                <w:bCs/>
              </w:rPr>
              <w:t xml:space="preserve"> 22  heures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Type d’objectif :</w:t>
            </w:r>
            <w:r w:rsidRPr="004D4E66">
              <w:rPr>
                <w:rFonts w:ascii="Arial" w:hAnsi="Arial" w:cs="Arial"/>
                <w:bCs/>
              </w:rPr>
              <w:t xml:space="preserve"> Objectif de situation</w:t>
            </w:r>
          </w:p>
          <w:p w:rsidR="004D4E66" w:rsidRPr="004D4E66" w:rsidRDefault="004D4E66" w:rsidP="004D4E66">
            <w:pPr>
              <w:rPr>
                <w:rFonts w:ascii="Arial" w:hAnsi="Arial" w:cs="Arial"/>
                <w:sz w:val="28"/>
                <w:szCs w:val="28"/>
              </w:rPr>
            </w:pPr>
            <w:r w:rsidRPr="004D4E66">
              <w:rPr>
                <w:rFonts w:ascii="Arial" w:hAnsi="Arial" w:cs="Arial"/>
              </w:rPr>
              <w:t>Niveau d’étude</w:t>
            </w:r>
            <w:r w:rsidRPr="004D4E66">
              <w:rPr>
                <w:rFonts w:ascii="Arial" w:hAnsi="Arial" w:cs="Arial"/>
                <w:sz w:val="28"/>
                <w:szCs w:val="28"/>
              </w:rPr>
              <w:t> : 3</w:t>
            </w:r>
            <w:r w:rsidRPr="004D4E66">
              <w:rPr>
                <w:rFonts w:ascii="Arial" w:hAnsi="Arial" w:cs="Arial"/>
                <w:sz w:val="28"/>
                <w:szCs w:val="28"/>
                <w:vertAlign w:val="superscript"/>
              </w:rPr>
              <w:t>ème</w:t>
            </w:r>
            <w:r w:rsidRPr="004D4E66">
              <w:rPr>
                <w:rFonts w:ascii="Arial" w:hAnsi="Arial" w:cs="Arial"/>
                <w:sz w:val="28"/>
                <w:szCs w:val="28"/>
              </w:rPr>
              <w:t xml:space="preserve"> année  </w:t>
            </w:r>
          </w:p>
        </w:tc>
        <w:tc>
          <w:tcPr>
            <w:tcW w:w="857" w:type="pct"/>
            <w:vMerge w:val="restart"/>
            <w:vAlign w:val="center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4E66">
              <w:rPr>
                <w:rFonts w:ascii="Arial" w:hAnsi="Arial" w:cs="Arial"/>
                <w:b/>
                <w:bCs/>
                <w:sz w:val="18"/>
                <w:szCs w:val="18"/>
              </w:rPr>
              <w:t>Recommandations pédagogiques</w:t>
            </w:r>
          </w:p>
        </w:tc>
      </w:tr>
      <w:tr w:rsidR="004D4E66" w:rsidRPr="004D4E66" w:rsidTr="00194546">
        <w:trPr>
          <w:trHeight w:val="567"/>
        </w:trPr>
        <w:tc>
          <w:tcPr>
            <w:tcW w:w="286" w:type="pct"/>
            <w:tcBorders>
              <w:right w:val="single" w:sz="4" w:space="0" w:color="auto"/>
            </w:tcBorders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before="120" w:after="120" w:line="240" w:lineRule="auto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29" w:type="pct"/>
            <w:tcBorders>
              <w:left w:val="single" w:sz="4" w:space="0" w:color="auto"/>
            </w:tcBorders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before="120" w:after="120" w:line="240" w:lineRule="auto"/>
              <w:jc w:val="right"/>
              <w:rPr>
                <w:rFonts w:ascii="Arial" w:hAnsi="Arial" w:cs="Arial"/>
                <w:b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Niveau d’études</w:t>
            </w:r>
          </w:p>
        </w:tc>
        <w:tc>
          <w:tcPr>
            <w:tcW w:w="2000" w:type="pct"/>
            <w:vAlign w:val="center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Indicateurs de compétence</w:t>
            </w:r>
          </w:p>
        </w:tc>
        <w:tc>
          <w:tcPr>
            <w:tcW w:w="929" w:type="pct"/>
            <w:vAlign w:val="center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Indicateurs d’évaluation</w:t>
            </w:r>
          </w:p>
        </w:tc>
        <w:tc>
          <w:tcPr>
            <w:tcW w:w="857" w:type="pct"/>
            <w:vMerge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4D4E66" w:rsidRPr="004D4E66" w:rsidTr="00194546">
        <w:trPr>
          <w:trHeight w:val="3209"/>
        </w:trPr>
        <w:tc>
          <w:tcPr>
            <w:tcW w:w="28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D4E66" w:rsidRPr="004D4E66" w:rsidRDefault="004D4E66" w:rsidP="004D4E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Cs w:val="36"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szCs w:val="36"/>
                <w:lang w:eastAsia="fr-FR"/>
              </w:rPr>
              <w:t>1</w:t>
            </w:r>
          </w:p>
        </w:tc>
        <w:tc>
          <w:tcPr>
            <w:tcW w:w="92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D4E66" w:rsidRPr="004D4E66" w:rsidRDefault="004D4E66" w:rsidP="004D4E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Cs w:val="36"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Situation ou un comportement à risques</w:t>
            </w:r>
          </w:p>
        </w:tc>
        <w:tc>
          <w:tcPr>
            <w:tcW w:w="2000" w:type="pct"/>
            <w:tcBorders>
              <w:bottom w:val="single" w:sz="4" w:space="0" w:color="auto"/>
            </w:tcBorders>
          </w:tcPr>
          <w:p w:rsidR="004D4E66" w:rsidRPr="004D4E66" w:rsidRDefault="004D4E66" w:rsidP="004D4E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szCs w:val="24"/>
                <w:lang w:eastAsia="fr-FR"/>
              </w:rPr>
              <w:t>Les comportements à risques</w:t>
            </w:r>
          </w:p>
          <w:p w:rsidR="004D4E66" w:rsidRPr="004D4E66" w:rsidRDefault="004D4E66" w:rsidP="004D4E66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4D4E66">
              <w:rPr>
                <w:rFonts w:ascii="Arial" w:eastAsia="Times New Roman" w:hAnsi="Arial" w:cs="Arial"/>
                <w:szCs w:val="24"/>
                <w:lang w:eastAsia="fr-FR"/>
              </w:rPr>
              <w:t>Les situations et les comportements à risque :</w:t>
            </w:r>
          </w:p>
          <w:p w:rsidR="004D4E66" w:rsidRPr="004D4E66" w:rsidRDefault="004D4E66" w:rsidP="001F0506">
            <w:pPr>
              <w:numPr>
                <w:ilvl w:val="0"/>
                <w:numId w:val="2"/>
              </w:numPr>
              <w:spacing w:after="0" w:line="240" w:lineRule="auto"/>
              <w:ind w:left="354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4D4E66">
              <w:rPr>
                <w:rFonts w:ascii="Arial" w:eastAsia="Times New Roman" w:hAnsi="Arial" w:cs="Arial"/>
                <w:szCs w:val="24"/>
                <w:lang w:eastAsia="fr-FR"/>
              </w:rPr>
              <w:t xml:space="preserve">Les situations et comportements à risque par rapport aux infrastructures ; </w:t>
            </w:r>
          </w:p>
          <w:p w:rsidR="004D4E66" w:rsidRPr="004D4E66" w:rsidRDefault="004D4E66" w:rsidP="001F0506">
            <w:pPr>
              <w:numPr>
                <w:ilvl w:val="0"/>
                <w:numId w:val="2"/>
              </w:numPr>
              <w:spacing w:after="0" w:line="240" w:lineRule="auto"/>
              <w:ind w:left="354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4D4E66">
              <w:rPr>
                <w:rFonts w:ascii="Arial" w:eastAsia="Times New Roman" w:hAnsi="Arial" w:cs="Arial"/>
                <w:szCs w:val="24"/>
                <w:lang w:eastAsia="fr-FR"/>
              </w:rPr>
              <w:t>Les situations et comportements à risque par rapport aux équipements, aux machines-outils et à la matière d’ouvre.</w:t>
            </w:r>
          </w:p>
        </w:tc>
        <w:tc>
          <w:tcPr>
            <w:tcW w:w="929" w:type="pct"/>
            <w:tcBorders>
              <w:bottom w:val="single" w:sz="4" w:space="0" w:color="auto"/>
            </w:tcBorders>
            <w:vAlign w:val="center"/>
          </w:tcPr>
          <w:p w:rsidR="004D4E66" w:rsidRPr="004D4E66" w:rsidRDefault="004D4E66" w:rsidP="004D4E66">
            <w:pPr>
              <w:spacing w:after="0" w:line="240" w:lineRule="auto"/>
              <w:ind w:left="175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spacing w:after="0" w:line="240" w:lineRule="auto"/>
              <w:ind w:left="175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4D4E66">
              <w:rPr>
                <w:rFonts w:ascii="Arial" w:eastAsia="Times New Roman" w:hAnsi="Arial" w:cs="Arial"/>
                <w:szCs w:val="24"/>
                <w:lang w:eastAsia="fr-FR"/>
              </w:rPr>
              <w:t xml:space="preserve">Recensement prévention maximum des situations et comportements décrits </w:t>
            </w:r>
          </w:p>
        </w:tc>
        <w:tc>
          <w:tcPr>
            <w:tcW w:w="857" w:type="pct"/>
            <w:tcBorders>
              <w:bottom w:val="single" w:sz="4" w:space="0" w:color="auto"/>
            </w:tcBorders>
          </w:tcPr>
          <w:p w:rsidR="004D4E66" w:rsidRPr="004D4E66" w:rsidRDefault="004D4E66" w:rsidP="004D4E66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D4E66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 xml:space="preserve">- </w:t>
            </w:r>
            <w:r w:rsidRPr="004D4E66">
              <w:rPr>
                <w:rFonts w:ascii="Arial" w:eastAsia="Times New Roman" w:hAnsi="Arial" w:cs="Arial"/>
                <w:szCs w:val="24"/>
                <w:lang w:eastAsia="fr-FR"/>
              </w:rPr>
              <w:t xml:space="preserve">support didactiques en  images, documentaires, ou caricatural. </w:t>
            </w:r>
          </w:p>
        </w:tc>
      </w:tr>
      <w:tr w:rsidR="004D4E66" w:rsidRPr="004D4E66" w:rsidTr="00194546">
        <w:trPr>
          <w:trHeight w:val="3600"/>
        </w:trPr>
        <w:tc>
          <w:tcPr>
            <w:tcW w:w="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E66" w:rsidRPr="004D4E66" w:rsidRDefault="004D4E66" w:rsidP="004D4E66">
            <w:pPr>
              <w:spacing w:after="0" w:line="240" w:lineRule="auto"/>
              <w:ind w:left="284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2</w:t>
            </w:r>
          </w:p>
          <w:p w:rsidR="004D4E66" w:rsidRPr="004D4E66" w:rsidRDefault="004D4E66" w:rsidP="004D4E66">
            <w:pPr>
              <w:spacing w:after="0" w:line="240" w:lineRule="auto"/>
              <w:ind w:left="284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spacing w:after="0" w:line="240" w:lineRule="auto"/>
              <w:ind w:left="284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spacing w:after="0" w:line="240" w:lineRule="auto"/>
              <w:ind w:left="284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spacing w:after="0" w:line="240" w:lineRule="auto"/>
              <w:ind w:left="284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spacing w:after="0" w:line="240" w:lineRule="auto"/>
              <w:ind w:left="284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spacing w:after="0" w:line="240" w:lineRule="auto"/>
              <w:ind w:left="284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spacing w:after="0" w:line="240" w:lineRule="auto"/>
              <w:ind w:left="284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spacing w:after="0" w:line="240" w:lineRule="auto"/>
              <w:rPr>
                <w:rFonts w:ascii="Arial" w:eastAsia="Times New Roman" w:hAnsi="Arial" w:cs="Arial"/>
                <w:b/>
                <w:szCs w:val="36"/>
                <w:lang w:eastAsia="fr-FR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D4E66" w:rsidRPr="004D4E66" w:rsidRDefault="004D4E66" w:rsidP="004D4E66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 xml:space="preserve">Appliquer les </w:t>
            </w:r>
          </w:p>
          <w:p w:rsidR="004D4E66" w:rsidRPr="004D4E66" w:rsidRDefault="004D4E66" w:rsidP="004D4E66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 xml:space="preserve">mesures </w:t>
            </w:r>
          </w:p>
          <w:p w:rsidR="004D4E66" w:rsidRPr="004D4E66" w:rsidRDefault="004D4E66" w:rsidP="004D4E66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 xml:space="preserve">préventives </w:t>
            </w:r>
          </w:p>
          <w:p w:rsidR="004D4E66" w:rsidRPr="004D4E66" w:rsidRDefault="004D4E66" w:rsidP="004D4E66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 xml:space="preserve">liées aux </w:t>
            </w:r>
          </w:p>
          <w:p w:rsidR="004D4E66" w:rsidRPr="004D4E66" w:rsidRDefault="004D4E66" w:rsidP="004D4E66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 xml:space="preserve">déplacements, </w:t>
            </w:r>
          </w:p>
          <w:p w:rsidR="004D4E66" w:rsidRPr="004D4E66" w:rsidRDefault="004D4E66" w:rsidP="004D4E66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 xml:space="preserve">à la </w:t>
            </w:r>
          </w:p>
          <w:p w:rsidR="004D4E66" w:rsidRPr="004D4E66" w:rsidRDefault="004D4E66" w:rsidP="004D4E66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 xml:space="preserve">manipulation </w:t>
            </w:r>
          </w:p>
          <w:p w:rsidR="004D4E66" w:rsidRPr="004D4E66" w:rsidRDefault="004D4E66" w:rsidP="004D4E66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 xml:space="preserve">des produits et </w:t>
            </w:r>
          </w:p>
          <w:p w:rsidR="004D4E66" w:rsidRPr="004D4E66" w:rsidRDefault="004D4E66" w:rsidP="004D4E66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 xml:space="preserve">aux </w:t>
            </w:r>
          </w:p>
          <w:p w:rsidR="004D4E66" w:rsidRPr="004D4E66" w:rsidRDefault="004D4E66" w:rsidP="004D4E66">
            <w:pPr>
              <w:spacing w:after="0" w:line="240" w:lineRule="auto"/>
              <w:rPr>
                <w:rFonts w:ascii="Arial" w:eastAsia="Times New Roman" w:hAnsi="Arial" w:cs="Arial"/>
                <w:b/>
                <w:szCs w:val="36"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équipements</w:t>
            </w:r>
          </w:p>
        </w:tc>
        <w:tc>
          <w:tcPr>
            <w:tcW w:w="2000" w:type="pct"/>
            <w:tcBorders>
              <w:top w:val="single" w:sz="4" w:space="0" w:color="auto"/>
              <w:bottom w:val="single" w:sz="4" w:space="0" w:color="auto"/>
            </w:tcBorders>
          </w:tcPr>
          <w:p w:rsidR="004D4E66" w:rsidRPr="004D4E66" w:rsidRDefault="004D4E66" w:rsidP="004D4E66">
            <w:pPr>
              <w:spacing w:after="0" w:line="240" w:lineRule="auto"/>
              <w:ind w:left="720" w:hanging="720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spacing w:after="0" w:line="240" w:lineRule="auto"/>
              <w:ind w:left="720" w:hanging="720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spacing w:after="0" w:line="240" w:lineRule="auto"/>
              <w:ind w:left="720" w:hanging="720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4D4E66">
              <w:rPr>
                <w:rFonts w:ascii="Arial" w:eastAsia="Times New Roman" w:hAnsi="Arial" w:cs="Arial"/>
                <w:szCs w:val="24"/>
                <w:lang w:eastAsia="fr-FR"/>
              </w:rPr>
              <w:t>Les mesures de prévention des accidents de travail :</w:t>
            </w:r>
          </w:p>
          <w:p w:rsidR="004D4E66" w:rsidRPr="004D4E66" w:rsidRDefault="004D4E66" w:rsidP="001F0506">
            <w:pPr>
              <w:numPr>
                <w:ilvl w:val="0"/>
                <w:numId w:val="2"/>
              </w:numPr>
              <w:spacing w:after="0" w:line="240" w:lineRule="auto"/>
              <w:ind w:left="354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4D4E66">
              <w:rPr>
                <w:rFonts w:ascii="Arial" w:eastAsia="Times New Roman" w:hAnsi="Arial" w:cs="Arial"/>
                <w:szCs w:val="24"/>
                <w:lang w:eastAsia="fr-FR"/>
              </w:rPr>
              <w:t>Les éléments de protection des machines (les carters ; capots, aspirateurs ; couteau diviseur ; etc.)</w:t>
            </w:r>
          </w:p>
          <w:p w:rsidR="004D4E66" w:rsidRPr="004D4E66" w:rsidRDefault="004D4E66" w:rsidP="001F0506">
            <w:pPr>
              <w:numPr>
                <w:ilvl w:val="0"/>
                <w:numId w:val="2"/>
              </w:numPr>
              <w:spacing w:after="0" w:line="240" w:lineRule="auto"/>
              <w:ind w:left="354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4D4E66">
              <w:rPr>
                <w:rFonts w:ascii="Arial" w:eastAsia="Times New Roman" w:hAnsi="Arial" w:cs="Arial"/>
                <w:szCs w:val="24"/>
                <w:lang w:eastAsia="fr-FR"/>
              </w:rPr>
              <w:t>Les enseignes de sécurité</w:t>
            </w:r>
          </w:p>
          <w:p w:rsidR="004D4E66" w:rsidRPr="004D4E66" w:rsidRDefault="004D4E66" w:rsidP="001F0506">
            <w:pPr>
              <w:numPr>
                <w:ilvl w:val="0"/>
                <w:numId w:val="2"/>
              </w:numPr>
              <w:spacing w:after="0" w:line="240" w:lineRule="auto"/>
              <w:ind w:left="354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4D4E66">
              <w:rPr>
                <w:rFonts w:ascii="Arial" w:eastAsia="Times New Roman" w:hAnsi="Arial" w:cs="Arial"/>
                <w:szCs w:val="24"/>
                <w:lang w:eastAsia="fr-FR"/>
              </w:rPr>
              <w:t xml:space="preserve">Les tenues vestimentaires </w:t>
            </w:r>
          </w:p>
          <w:p w:rsidR="004D4E66" w:rsidRPr="004D4E66" w:rsidRDefault="004D4E66" w:rsidP="001F0506">
            <w:pPr>
              <w:numPr>
                <w:ilvl w:val="0"/>
                <w:numId w:val="2"/>
              </w:numPr>
              <w:spacing w:after="0" w:line="240" w:lineRule="auto"/>
              <w:ind w:left="354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4D4E66">
              <w:rPr>
                <w:rFonts w:ascii="Arial" w:eastAsia="Times New Roman" w:hAnsi="Arial" w:cs="Arial"/>
                <w:szCs w:val="24"/>
                <w:lang w:eastAsia="fr-FR"/>
              </w:rPr>
              <w:t>Les attitudes de prévention face aux équipements électriques ; l’eau, la chaleur.</w:t>
            </w:r>
          </w:p>
          <w:p w:rsidR="004D4E66" w:rsidRPr="004D4E66" w:rsidRDefault="004D4E66" w:rsidP="001F0506">
            <w:pPr>
              <w:numPr>
                <w:ilvl w:val="0"/>
                <w:numId w:val="2"/>
              </w:numPr>
              <w:spacing w:after="0" w:line="240" w:lineRule="auto"/>
              <w:ind w:left="354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4D4E66">
              <w:rPr>
                <w:rFonts w:ascii="Arial" w:eastAsia="Times New Roman" w:hAnsi="Arial" w:cs="Arial"/>
                <w:szCs w:val="24"/>
                <w:lang w:eastAsia="fr-FR"/>
              </w:rPr>
              <w:t>Rangement et propreté des ateliers et magasins de stockage des produits ;</w:t>
            </w:r>
          </w:p>
          <w:p w:rsidR="004D4E66" w:rsidRPr="004D4E66" w:rsidRDefault="004D4E66" w:rsidP="004D4E66">
            <w:pPr>
              <w:spacing w:after="0" w:line="240" w:lineRule="auto"/>
              <w:ind w:left="354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4D4E66">
              <w:rPr>
                <w:rFonts w:ascii="Arial" w:eastAsia="Times New Roman" w:hAnsi="Arial" w:cs="Arial"/>
                <w:szCs w:val="24"/>
                <w:lang w:eastAsia="fr-FR"/>
              </w:rPr>
              <w:t xml:space="preserve">  </w:t>
            </w:r>
          </w:p>
          <w:p w:rsidR="004D4E66" w:rsidRPr="004D4E66" w:rsidRDefault="004D4E66" w:rsidP="004D4E66">
            <w:pPr>
              <w:spacing w:after="0" w:line="240" w:lineRule="auto"/>
              <w:ind w:left="354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929" w:type="pct"/>
            <w:tcBorders>
              <w:top w:val="single" w:sz="4" w:space="0" w:color="auto"/>
              <w:bottom w:val="single" w:sz="4" w:space="0" w:color="auto"/>
            </w:tcBorders>
          </w:tcPr>
          <w:p w:rsidR="004D4E66" w:rsidRPr="004D4E66" w:rsidRDefault="004D4E66" w:rsidP="004D4E66">
            <w:pPr>
              <w:spacing w:after="0" w:line="240" w:lineRule="auto"/>
              <w:ind w:left="175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spacing w:after="0" w:line="240" w:lineRule="auto"/>
              <w:ind w:left="175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4D4E66">
              <w:rPr>
                <w:rFonts w:ascii="Arial" w:eastAsia="Times New Roman" w:hAnsi="Arial" w:cs="Arial"/>
                <w:szCs w:val="24"/>
                <w:lang w:eastAsia="fr-FR"/>
              </w:rPr>
              <w:br/>
              <w:t>- utilisation maximale des éléments de protection, des enseignes, des tenues de travail.</w:t>
            </w:r>
          </w:p>
          <w:p w:rsidR="004D4E66" w:rsidRPr="004D4E66" w:rsidRDefault="004D4E66" w:rsidP="004D4E66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4D4E66">
              <w:rPr>
                <w:rFonts w:ascii="Arial" w:eastAsia="Times New Roman" w:hAnsi="Arial" w:cs="Arial"/>
                <w:szCs w:val="24"/>
                <w:lang w:eastAsia="fr-FR"/>
              </w:rPr>
              <w:t>- Acquisition correcte attitudes de prévention.</w:t>
            </w:r>
          </w:p>
          <w:p w:rsidR="004D4E66" w:rsidRPr="004D4E66" w:rsidRDefault="004D4E66" w:rsidP="004D4E66">
            <w:pPr>
              <w:spacing w:after="0" w:line="240" w:lineRule="auto"/>
              <w:ind w:left="175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spacing w:after="0" w:line="240" w:lineRule="auto"/>
              <w:ind w:left="175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857" w:type="pct"/>
            <w:tcBorders>
              <w:top w:val="single" w:sz="4" w:space="0" w:color="auto"/>
              <w:bottom w:val="single" w:sz="4" w:space="0" w:color="auto"/>
            </w:tcBorders>
          </w:tcPr>
          <w:p w:rsidR="004D4E66" w:rsidRPr="004D4E66" w:rsidRDefault="004D4E66" w:rsidP="004D4E66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D4E66">
              <w:rPr>
                <w:rFonts w:ascii="Arial" w:eastAsia="Times New Roman" w:hAnsi="Arial" w:cs="Arial"/>
                <w:szCs w:val="24"/>
                <w:lang w:eastAsia="fr-FR"/>
              </w:rPr>
              <w:t>Exploitation de la notice d’utilisation des machines-outils et autres équipements</w:t>
            </w:r>
          </w:p>
        </w:tc>
      </w:tr>
    </w:tbl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tbl>
      <w:tblPr>
        <w:tblStyle w:val="Grilledutableau2"/>
        <w:tblpPr w:leftFromText="141" w:rightFromText="141" w:vertAnchor="page" w:horzAnchor="margin" w:tblpXSpec="center" w:tblpY="931"/>
        <w:tblOverlap w:val="never"/>
        <w:tblW w:w="9464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977"/>
        <w:gridCol w:w="2126"/>
        <w:gridCol w:w="1701"/>
      </w:tblGrid>
      <w:tr w:rsidR="004D4E66" w:rsidRPr="004D4E66" w:rsidTr="00194546">
        <w:trPr>
          <w:trHeight w:val="2134"/>
        </w:trPr>
        <w:tc>
          <w:tcPr>
            <w:tcW w:w="9464" w:type="dxa"/>
            <w:gridSpan w:val="5"/>
            <w:tcBorders>
              <w:bottom w:val="single" w:sz="4" w:space="0" w:color="auto"/>
            </w:tcBorders>
          </w:tcPr>
          <w:p w:rsidR="004D4E66" w:rsidRPr="004D4E66" w:rsidRDefault="004D4E66" w:rsidP="004D4E66">
            <w:pPr>
              <w:jc w:val="center"/>
            </w:pPr>
            <w:r w:rsidRPr="004D4E66">
              <w:rPr>
                <w:rFonts w:ascii="Arial Black" w:hAnsi="Arial Black"/>
              </w:rPr>
              <w:lastRenderedPageBreak/>
              <w:t>Module N° 2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7974D4" w:rsidRDefault="004D4E66" w:rsidP="004D4E66">
            <w:pPr>
              <w:rPr>
                <w:rFonts w:ascii="Arial" w:hAnsi="Arial" w:cs="Arial"/>
                <w:sz w:val="28"/>
                <w:szCs w:val="28"/>
              </w:rPr>
            </w:pPr>
            <w:r w:rsidRPr="004D4E66">
              <w:rPr>
                <w:rFonts w:ascii="Arial" w:hAnsi="Arial" w:cs="Arial"/>
              </w:rPr>
              <w:t>Enoncé de la compétence</w:t>
            </w:r>
            <w:r w:rsidRPr="004D4E66">
              <w:rPr>
                <w:rFonts w:ascii="Arial" w:hAnsi="Arial" w:cs="Arial"/>
                <w:sz w:val="28"/>
                <w:szCs w:val="28"/>
              </w:rPr>
              <w:t xml:space="preserve"> : </w:t>
            </w:r>
            <w:r w:rsidRPr="007974D4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EXPLOITER LES BOIS ET MATERIAUX CONNEXES POUR DES OUVRAGES DE CHARPENTE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4D4E66">
              <w:rPr>
                <w:rFonts w:ascii="Arial" w:hAnsi="Arial" w:cs="Arial"/>
              </w:rPr>
              <w:t>Titre du module</w:t>
            </w:r>
            <w:r w:rsidRPr="004D4E66">
              <w:rPr>
                <w:rFonts w:ascii="Arial" w:hAnsi="Arial" w:cs="Arial"/>
                <w:sz w:val="28"/>
                <w:szCs w:val="28"/>
              </w:rPr>
              <w:t xml:space="preserve"> : </w:t>
            </w:r>
            <w:r w:rsidRPr="004D4E66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BOIS ET MATERIAUX CONNEXES</w:t>
            </w:r>
          </w:p>
          <w:p w:rsidR="004D4E66" w:rsidRPr="004D4E66" w:rsidRDefault="004D4E66" w:rsidP="004D4E66">
            <w:pPr>
              <w:rPr>
                <w:rFonts w:ascii="Arial" w:hAnsi="Arial" w:cs="Arial"/>
                <w:sz w:val="28"/>
                <w:szCs w:val="28"/>
              </w:rPr>
            </w:pPr>
            <w:r w:rsidRPr="004D4E66">
              <w:rPr>
                <w:rFonts w:ascii="Arial" w:hAnsi="Arial" w:cs="Arial"/>
              </w:rPr>
              <w:t>Niveau d’étude</w:t>
            </w:r>
            <w:r w:rsidRPr="004D4E66">
              <w:rPr>
                <w:rFonts w:ascii="Arial" w:hAnsi="Arial" w:cs="Arial"/>
                <w:sz w:val="28"/>
                <w:szCs w:val="28"/>
              </w:rPr>
              <w:t> : 3</w:t>
            </w:r>
            <w:r w:rsidRPr="004D4E66">
              <w:rPr>
                <w:rFonts w:ascii="Arial" w:hAnsi="Arial" w:cs="Arial"/>
                <w:sz w:val="28"/>
                <w:szCs w:val="28"/>
                <w:vertAlign w:val="superscript"/>
              </w:rPr>
              <w:t>ème</w:t>
            </w:r>
            <w:r w:rsidRPr="004D4E66">
              <w:rPr>
                <w:rFonts w:ascii="Arial" w:hAnsi="Arial" w:cs="Arial"/>
                <w:sz w:val="28"/>
                <w:szCs w:val="28"/>
              </w:rPr>
              <w:t xml:space="preserve"> année  </w:t>
            </w:r>
          </w:p>
          <w:p w:rsidR="004D4E66" w:rsidRPr="004D4E66" w:rsidRDefault="004D4E66" w:rsidP="004D4E66">
            <w:pPr>
              <w:rPr>
                <w:rFonts w:ascii="Arial" w:hAnsi="Arial" w:cs="Arial"/>
                <w:sz w:val="28"/>
                <w:szCs w:val="28"/>
              </w:rPr>
            </w:pPr>
            <w:r w:rsidRPr="004D4E66">
              <w:rPr>
                <w:rFonts w:ascii="Arial" w:hAnsi="Arial" w:cs="Arial"/>
              </w:rPr>
              <w:t>Durée minimale de la formation</w:t>
            </w:r>
            <w:r w:rsidRPr="004D4E66">
              <w:rPr>
                <w:rFonts w:ascii="Arial" w:hAnsi="Arial" w:cs="Arial"/>
                <w:sz w:val="28"/>
                <w:szCs w:val="28"/>
              </w:rPr>
              <w:t> : 44 Heures</w:t>
            </w:r>
          </w:p>
        </w:tc>
      </w:tr>
      <w:tr w:rsidR="004D4E66" w:rsidRPr="004D4E66" w:rsidTr="002C572C">
        <w:trPr>
          <w:trHeight w:val="399"/>
        </w:trPr>
        <w:tc>
          <w:tcPr>
            <w:tcW w:w="534" w:type="dxa"/>
          </w:tcPr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N°</w:t>
            </w:r>
          </w:p>
        </w:tc>
        <w:tc>
          <w:tcPr>
            <w:tcW w:w="2126" w:type="dxa"/>
          </w:tcPr>
          <w:p w:rsidR="004D4E66" w:rsidRPr="004D4E66" w:rsidRDefault="004D4E66" w:rsidP="004D4E66">
            <w:pPr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Eléments de</w:t>
            </w:r>
          </w:p>
          <w:p w:rsidR="004D4E66" w:rsidRPr="004D4E66" w:rsidRDefault="004D4E66" w:rsidP="004D4E66">
            <w:pPr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compétences</w:t>
            </w:r>
          </w:p>
        </w:tc>
        <w:tc>
          <w:tcPr>
            <w:tcW w:w="2977" w:type="dxa"/>
          </w:tcPr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Eléments de contenu</w:t>
            </w:r>
          </w:p>
        </w:tc>
        <w:tc>
          <w:tcPr>
            <w:tcW w:w="2126" w:type="dxa"/>
          </w:tcPr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Indicateur d’évaluation</w:t>
            </w:r>
          </w:p>
        </w:tc>
        <w:tc>
          <w:tcPr>
            <w:tcW w:w="1701" w:type="dxa"/>
          </w:tcPr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Recommandations pédagogiques</w:t>
            </w:r>
          </w:p>
        </w:tc>
      </w:tr>
      <w:tr w:rsidR="004D4E66" w:rsidRPr="004D4E66" w:rsidTr="002C572C">
        <w:trPr>
          <w:trHeight w:val="1466"/>
        </w:trPr>
        <w:tc>
          <w:tcPr>
            <w:tcW w:w="534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1</w:t>
            </w:r>
          </w:p>
        </w:tc>
        <w:tc>
          <w:tcPr>
            <w:tcW w:w="2126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 xml:space="preserve"> 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 xml:space="preserve">7.  Sélectionner les bois 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 xml:space="preserve">et les matériaux 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 xml:space="preserve">connexes pour des </w:t>
            </w:r>
          </w:p>
          <w:p w:rsidR="004D4E66" w:rsidRPr="004D4E66" w:rsidRDefault="004B034A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ouvrages de Menuiserie</w:t>
            </w:r>
          </w:p>
        </w:tc>
        <w:tc>
          <w:tcPr>
            <w:tcW w:w="2977" w:type="dxa"/>
          </w:tcPr>
          <w:p w:rsidR="004D4E66" w:rsidRPr="004D4E66" w:rsidRDefault="004D4E66" w:rsidP="004D4E66">
            <w:pPr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 xml:space="preserve">Sélection des bois : 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Types D’essences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les propriétés recherchées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les dimensions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sélection des dérivés</w:t>
            </w:r>
          </w:p>
          <w:p w:rsidR="004D4E66" w:rsidRPr="004D4E66" w:rsidRDefault="004D4E66" w:rsidP="002E1552">
            <w:pPr>
              <w:numPr>
                <w:ilvl w:val="0"/>
                <w:numId w:val="30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 xml:space="preserve">Le </w:t>
            </w:r>
            <w:proofErr w:type="spellStart"/>
            <w:r w:rsidRPr="004D4E66">
              <w:rPr>
                <w:rFonts w:ascii="Arial" w:hAnsi="Arial" w:cs="Arial"/>
              </w:rPr>
              <w:t>veinage</w:t>
            </w:r>
            <w:proofErr w:type="spellEnd"/>
            <w:r w:rsidRPr="004D4E66">
              <w:rPr>
                <w:rFonts w:ascii="Arial" w:hAnsi="Arial" w:cs="Arial"/>
              </w:rPr>
              <w:t xml:space="preserve"> </w:t>
            </w:r>
          </w:p>
          <w:p w:rsidR="004D4E66" w:rsidRPr="004D4E66" w:rsidRDefault="004D4E66" w:rsidP="002E1552">
            <w:pPr>
              <w:numPr>
                <w:ilvl w:val="0"/>
                <w:numId w:val="30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L’essence</w:t>
            </w:r>
          </w:p>
          <w:p w:rsidR="004D4E66" w:rsidRPr="004D4E66" w:rsidRDefault="004D4E66" w:rsidP="002E1552">
            <w:pPr>
              <w:numPr>
                <w:ilvl w:val="0"/>
                <w:numId w:val="30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Les dimensions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choix les matériaux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Déterminer juste des propriétés recherchées.</w:t>
            </w:r>
          </w:p>
          <w:p w:rsid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Sélection q</w:t>
            </w:r>
            <w:r w:rsidR="002C572C">
              <w:rPr>
                <w:rFonts w:ascii="Arial" w:hAnsi="Arial" w:cs="Arial"/>
              </w:rPr>
              <w:t>ualitatif des panneaux</w:t>
            </w:r>
          </w:p>
          <w:p w:rsidR="002C572C" w:rsidRPr="004D4E66" w:rsidRDefault="002C572C" w:rsidP="004D4E66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</w:tc>
      </w:tr>
      <w:tr w:rsidR="004D4E66" w:rsidRPr="004D4E66" w:rsidTr="002C572C">
        <w:trPr>
          <w:trHeight w:val="1081"/>
        </w:trPr>
        <w:tc>
          <w:tcPr>
            <w:tcW w:w="534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2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2126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 xml:space="preserve">8 - s’approprier des 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 xml:space="preserve">techniques de séchage 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naturelles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2977" w:type="dxa"/>
          </w:tcPr>
          <w:p w:rsidR="004D4E66" w:rsidRPr="004D4E66" w:rsidRDefault="004D4E66" w:rsidP="004D4E66">
            <w:pPr>
              <w:rPr>
                <w:rFonts w:ascii="Arial" w:hAnsi="Arial" w:cs="Arial"/>
                <w:b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Le séchage du bois :</w:t>
            </w:r>
          </w:p>
          <w:p w:rsidR="004D4E66" w:rsidRPr="004D4E66" w:rsidRDefault="004D4E66" w:rsidP="001F0506">
            <w:pPr>
              <w:numPr>
                <w:ilvl w:val="0"/>
                <w:numId w:val="6"/>
              </w:numPr>
              <w:ind w:left="786"/>
              <w:contextualSpacing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</w:rPr>
              <w:t>Définition</w:t>
            </w:r>
          </w:p>
          <w:p w:rsidR="004D4E66" w:rsidRPr="004D4E66" w:rsidRDefault="004D4E66" w:rsidP="001F0506">
            <w:pPr>
              <w:numPr>
                <w:ilvl w:val="0"/>
                <w:numId w:val="6"/>
              </w:numPr>
              <w:ind w:left="786"/>
              <w:contextualSpacing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</w:rPr>
              <w:t>Le dessévage</w:t>
            </w:r>
          </w:p>
          <w:p w:rsidR="004D4E66" w:rsidRPr="004D4E66" w:rsidRDefault="004D4E66" w:rsidP="001F0506">
            <w:pPr>
              <w:numPr>
                <w:ilvl w:val="0"/>
                <w:numId w:val="6"/>
              </w:numPr>
              <w:ind w:left="786"/>
              <w:contextualSpacing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</w:rPr>
              <w:t>Séchage naturel</w:t>
            </w:r>
          </w:p>
          <w:p w:rsidR="004D4E66" w:rsidRPr="004D4E66" w:rsidRDefault="004D4E66" w:rsidP="001F0506">
            <w:pPr>
              <w:numPr>
                <w:ilvl w:val="0"/>
                <w:numId w:val="6"/>
              </w:numPr>
              <w:ind w:left="786"/>
              <w:contextualSpacing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</w:rPr>
              <w:t>Séchage artificiel</w:t>
            </w:r>
          </w:p>
          <w:p w:rsidR="004D4E66" w:rsidRPr="004D4E66" w:rsidRDefault="004D4E66" w:rsidP="001F0506">
            <w:pPr>
              <w:numPr>
                <w:ilvl w:val="0"/>
                <w:numId w:val="6"/>
              </w:numPr>
              <w:ind w:left="786"/>
              <w:contextualSpacing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</w:rPr>
              <w:t>Types de séchoirs</w:t>
            </w:r>
          </w:p>
          <w:p w:rsidR="004D4E66" w:rsidRPr="004D4E66" w:rsidRDefault="004D4E66" w:rsidP="001F0506">
            <w:pPr>
              <w:numPr>
                <w:ilvl w:val="0"/>
                <w:numId w:val="6"/>
              </w:numPr>
              <w:ind w:left="786"/>
              <w:contextualSpacing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</w:rPr>
              <w:t>Avantages et inconvénients des séchoirs</w:t>
            </w:r>
          </w:p>
        </w:tc>
        <w:tc>
          <w:tcPr>
            <w:tcW w:w="2126" w:type="dxa"/>
          </w:tcPr>
          <w:p w:rsidR="004D4E66" w:rsidRPr="004D4E66" w:rsidRDefault="004D4E66" w:rsidP="004D4E66">
            <w:pPr>
              <w:ind w:left="720"/>
              <w:contextualSpacing/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Définition juste du séchage du bois ;</w:t>
            </w:r>
          </w:p>
          <w:p w:rsidR="004D4E66" w:rsidRPr="004D4E66" w:rsidRDefault="004D4E66" w:rsidP="004D4E66">
            <w:pPr>
              <w:ind w:left="786"/>
              <w:contextualSpacing/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Explication juste du processus du  dessévage du bois ;</w:t>
            </w:r>
          </w:p>
          <w:p w:rsidR="004D4E66" w:rsidRPr="004D4E66" w:rsidRDefault="004D4E66" w:rsidP="004D4E66">
            <w:pPr>
              <w:ind w:left="786"/>
              <w:contextualSpacing/>
              <w:rPr>
                <w:rFonts w:ascii="Arial" w:hAnsi="Arial" w:cs="Arial"/>
              </w:rPr>
            </w:pPr>
          </w:p>
          <w:p w:rsid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Description correcte du processus du séchage naturel et artificiel</w:t>
            </w:r>
          </w:p>
          <w:p w:rsidR="002C572C" w:rsidRPr="004D4E66" w:rsidRDefault="002C572C" w:rsidP="004D4E66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Exploiter les manuels des séchoirs</w:t>
            </w:r>
          </w:p>
        </w:tc>
      </w:tr>
      <w:tr w:rsidR="004D4E66" w:rsidRPr="004D4E66" w:rsidTr="002C572C">
        <w:trPr>
          <w:trHeight w:val="1466"/>
        </w:trPr>
        <w:tc>
          <w:tcPr>
            <w:tcW w:w="534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3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2126" w:type="dxa"/>
          </w:tcPr>
          <w:p w:rsidR="002C572C" w:rsidRDefault="002C572C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 xml:space="preserve">8 - s’approprier des 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 xml:space="preserve">techniques d’empilage 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 xml:space="preserve">et de stockage 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2977" w:type="dxa"/>
          </w:tcPr>
          <w:p w:rsidR="004D4E66" w:rsidRPr="004D4E66" w:rsidRDefault="004D4E66" w:rsidP="004D4E66">
            <w:pPr>
              <w:rPr>
                <w:rFonts w:ascii="Arial" w:hAnsi="Arial" w:cs="Arial"/>
                <w:b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Entreposage des matériaux :</w:t>
            </w:r>
          </w:p>
          <w:p w:rsidR="004D4E66" w:rsidRPr="004D4E66" w:rsidRDefault="004D4E66" w:rsidP="002E1552">
            <w:pPr>
              <w:numPr>
                <w:ilvl w:val="0"/>
                <w:numId w:val="32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Sur les chantiers</w:t>
            </w:r>
          </w:p>
          <w:p w:rsidR="004D4E66" w:rsidRPr="004D4E66" w:rsidRDefault="004D4E66" w:rsidP="002E1552">
            <w:pPr>
              <w:numPr>
                <w:ilvl w:val="0"/>
                <w:numId w:val="32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Par empilage :</w:t>
            </w:r>
          </w:p>
          <w:p w:rsidR="004D4E66" w:rsidRPr="004D4E66" w:rsidRDefault="004D4E66" w:rsidP="002E1552">
            <w:pPr>
              <w:numPr>
                <w:ilvl w:val="0"/>
                <w:numId w:val="33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Verticale</w:t>
            </w:r>
          </w:p>
          <w:p w:rsidR="004D4E66" w:rsidRPr="004D4E66" w:rsidRDefault="004D4E66" w:rsidP="002E1552">
            <w:pPr>
              <w:numPr>
                <w:ilvl w:val="0"/>
                <w:numId w:val="33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Oblique</w:t>
            </w:r>
          </w:p>
          <w:p w:rsidR="004D4E66" w:rsidRPr="004D4E66" w:rsidRDefault="004D4E66" w:rsidP="002E1552">
            <w:pPr>
              <w:numPr>
                <w:ilvl w:val="0"/>
                <w:numId w:val="33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Horizontale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Différentes disposition sur épingles</w:t>
            </w:r>
          </w:p>
        </w:tc>
        <w:tc>
          <w:tcPr>
            <w:tcW w:w="2126" w:type="dxa"/>
          </w:tcPr>
          <w:p w:rsidR="004D4E66" w:rsidRPr="004D4E66" w:rsidRDefault="004D4E66" w:rsidP="004D4E66">
            <w:pPr>
              <w:ind w:left="720"/>
              <w:contextualSpacing/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Déterminer les types de chantiers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Indiquer les différents dispositifs utilisés pour l’empilage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 xml:space="preserve">Epinglage correcte des sciages </w:t>
            </w:r>
          </w:p>
          <w:p w:rsidR="002C572C" w:rsidRPr="004D4E66" w:rsidRDefault="002C572C" w:rsidP="004D4E66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</w:tc>
      </w:tr>
      <w:tr w:rsidR="004D4E66" w:rsidRPr="004D4E66" w:rsidTr="002C572C">
        <w:trPr>
          <w:trHeight w:val="1139"/>
        </w:trPr>
        <w:tc>
          <w:tcPr>
            <w:tcW w:w="534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4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126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 xml:space="preserve">9 – s’approprier les 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 xml:space="preserve">techniques de 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traitement de bois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977" w:type="dxa"/>
          </w:tcPr>
          <w:p w:rsidR="004D4E66" w:rsidRPr="004D4E66" w:rsidRDefault="004D4E66" w:rsidP="004D4E66">
            <w:pPr>
              <w:rPr>
                <w:rFonts w:ascii="Arial" w:hAnsi="Arial" w:cs="Arial"/>
                <w:b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Traitement du bois :</w:t>
            </w:r>
          </w:p>
          <w:p w:rsidR="004D4E66" w:rsidRPr="00124328" w:rsidRDefault="00124328" w:rsidP="004D4E66">
            <w:pPr>
              <w:rPr>
                <w:rFonts w:ascii="Arial" w:hAnsi="Arial" w:cs="Arial"/>
              </w:rPr>
            </w:pPr>
            <w:r w:rsidRPr="00124328">
              <w:rPr>
                <w:rFonts w:ascii="Arial" w:hAnsi="Arial" w:cs="Arial"/>
              </w:rPr>
              <w:t>- but</w:t>
            </w:r>
          </w:p>
          <w:p w:rsidR="004D4E66" w:rsidRPr="004D4E66" w:rsidRDefault="004D4E66" w:rsidP="004D4E66">
            <w:pPr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Les produits</w:t>
            </w:r>
          </w:p>
          <w:p w:rsidR="004D4E66" w:rsidRPr="004D4E66" w:rsidRDefault="004D4E66" w:rsidP="002E1552">
            <w:pPr>
              <w:numPr>
                <w:ilvl w:val="0"/>
                <w:numId w:val="31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Insecticide</w:t>
            </w:r>
          </w:p>
          <w:p w:rsidR="004D4E66" w:rsidRPr="004D4E66" w:rsidRDefault="004D4E66" w:rsidP="002E1552">
            <w:pPr>
              <w:numPr>
                <w:ilvl w:val="0"/>
                <w:numId w:val="31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Fongicide</w:t>
            </w:r>
          </w:p>
          <w:p w:rsidR="004D4E66" w:rsidRPr="004D4E66" w:rsidRDefault="004D4E66" w:rsidP="002E1552">
            <w:pPr>
              <w:numPr>
                <w:ilvl w:val="0"/>
                <w:numId w:val="31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Ignifuge</w:t>
            </w:r>
          </w:p>
          <w:p w:rsidR="004D4E66" w:rsidRPr="004D4E66" w:rsidRDefault="004D4E66" w:rsidP="004D4E66">
            <w:pPr>
              <w:rPr>
                <w:rFonts w:ascii="Arial" w:hAnsi="Arial" w:cs="Arial"/>
                <w:b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  <w:b/>
              </w:rPr>
            </w:pPr>
          </w:p>
          <w:p w:rsidR="004D4E66" w:rsidRDefault="004D4E66" w:rsidP="004D4E66">
            <w:pPr>
              <w:rPr>
                <w:rFonts w:ascii="Arial" w:hAnsi="Arial" w:cs="Arial"/>
                <w:b/>
              </w:rPr>
            </w:pPr>
          </w:p>
          <w:p w:rsidR="00124328" w:rsidRDefault="00124328" w:rsidP="004D4E66">
            <w:pPr>
              <w:rPr>
                <w:rFonts w:ascii="Arial" w:hAnsi="Arial" w:cs="Arial"/>
                <w:b/>
              </w:rPr>
            </w:pPr>
          </w:p>
          <w:p w:rsidR="00124328" w:rsidRPr="004D4E66" w:rsidRDefault="00124328" w:rsidP="004D4E66">
            <w:pPr>
              <w:rPr>
                <w:rFonts w:ascii="Arial" w:hAnsi="Arial" w:cs="Arial"/>
                <w:b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Les procédés :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</w:t>
            </w:r>
            <w:r w:rsidRPr="004D4E66">
              <w:rPr>
                <w:rFonts w:ascii="Arial" w:hAnsi="Arial" w:cs="Arial"/>
                <w:b/>
              </w:rPr>
              <w:t xml:space="preserve"> </w:t>
            </w:r>
            <w:r w:rsidRPr="004D4E66">
              <w:rPr>
                <w:rFonts w:ascii="Arial" w:hAnsi="Arial" w:cs="Arial"/>
              </w:rPr>
              <w:t>Le badigeonnage</w:t>
            </w:r>
          </w:p>
          <w:p w:rsidR="004D4E66" w:rsidRPr="004D4E66" w:rsidRDefault="004D4E66" w:rsidP="004D4E66">
            <w:pPr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</w:rPr>
              <w:t>- Le trempé</w:t>
            </w:r>
          </w:p>
          <w:p w:rsidR="004D4E66" w:rsidRPr="004D4E66" w:rsidRDefault="004D4E66" w:rsidP="004D4E66">
            <w:pPr>
              <w:rPr>
                <w:rFonts w:ascii="Arial" w:hAnsi="Arial" w:cs="Arial"/>
                <w:b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La conservation :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Stockage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ventilation</w:t>
            </w:r>
          </w:p>
          <w:p w:rsidR="004D4E66" w:rsidRPr="004D4E66" w:rsidRDefault="004D4E66" w:rsidP="004D4E66">
            <w:pPr>
              <w:rPr>
                <w:rFonts w:ascii="Arial" w:hAnsi="Arial" w:cs="Arial"/>
                <w:b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:rsidR="004D4E66" w:rsidRPr="004D4E66" w:rsidRDefault="004D4E66" w:rsidP="001F0506">
            <w:pPr>
              <w:numPr>
                <w:ilvl w:val="0"/>
                <w:numId w:val="6"/>
              </w:numPr>
              <w:ind w:left="786"/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lastRenderedPageBreak/>
              <w:t>Détermination juste du but du traitement du bois et ses objectifs ;</w:t>
            </w:r>
          </w:p>
          <w:p w:rsidR="004D4E66" w:rsidRPr="004D4E66" w:rsidRDefault="004D4E66" w:rsidP="004D4E66">
            <w:pPr>
              <w:ind w:left="786"/>
              <w:contextualSpacing/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 xml:space="preserve">Choix approprié du </w:t>
            </w:r>
            <w:r w:rsidRPr="004D4E66">
              <w:rPr>
                <w:rFonts w:ascii="Arial" w:hAnsi="Arial" w:cs="Arial"/>
              </w:rPr>
              <w:lastRenderedPageBreak/>
              <w:t>produit de traitement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Choix approprié  du procédé d’application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Choix approprié de l’outillage nécessaire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Respecter les consignes du fabricant</w:t>
            </w:r>
          </w:p>
        </w:tc>
      </w:tr>
    </w:tbl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11B97" w:rsidRDefault="00F11B97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11B97" w:rsidRDefault="00F11B97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11B97" w:rsidRDefault="00F11B97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11B97" w:rsidRDefault="00F11B97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11B97" w:rsidRDefault="00F11B97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11B97" w:rsidRDefault="00F11B97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11B97" w:rsidRDefault="00F11B97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11B97" w:rsidRDefault="00F11B97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11B97" w:rsidRDefault="00F11B97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11B97" w:rsidRDefault="00F11B97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11B97" w:rsidRDefault="00F11B97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11B97" w:rsidRDefault="00F11B97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11B97" w:rsidRDefault="00F11B97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11B97" w:rsidRDefault="00F11B97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11B97" w:rsidRDefault="00F11B97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11B97" w:rsidRDefault="00F11B97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11B97" w:rsidRDefault="00F11B97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11B97" w:rsidRDefault="00F11B97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11B97" w:rsidRDefault="00F11B97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11B97" w:rsidRDefault="00F11B97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11B97" w:rsidRDefault="00F11B97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11B97" w:rsidRPr="004D4E66" w:rsidRDefault="00F11B97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tbl>
      <w:tblPr>
        <w:tblStyle w:val="Grilledutableau3"/>
        <w:tblpPr w:leftFromText="141" w:rightFromText="141" w:vertAnchor="text" w:horzAnchor="margin" w:tblpY="56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3686"/>
        <w:gridCol w:w="2268"/>
        <w:gridCol w:w="1948"/>
      </w:tblGrid>
      <w:tr w:rsidR="004D4E66" w:rsidRPr="004D4E66" w:rsidTr="00F11B97">
        <w:trPr>
          <w:trHeight w:val="1875"/>
        </w:trPr>
        <w:tc>
          <w:tcPr>
            <w:tcW w:w="10420" w:type="dxa"/>
            <w:gridSpan w:val="5"/>
          </w:tcPr>
          <w:p w:rsidR="004D4E66" w:rsidRPr="004D4E66" w:rsidRDefault="00F11B97" w:rsidP="00F11B97">
            <w:pPr>
              <w:jc w:val="center"/>
            </w:pPr>
            <w:r>
              <w:rPr>
                <w:rFonts w:ascii="Arial Black" w:hAnsi="Arial Black"/>
              </w:rPr>
              <w:lastRenderedPageBreak/>
              <w:t>Module N° 3</w:t>
            </w: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D4E66" w:rsidRPr="007974D4" w:rsidRDefault="004D4E66" w:rsidP="00F11B97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Enoncé de la compétence : </w:t>
            </w:r>
            <w:r w:rsidRPr="007974D4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UTILISER LES OUTILS MANUELS, LES MACHINES-OUTILS FIXES ET PORTATIVES</w:t>
            </w:r>
          </w:p>
          <w:p w:rsidR="004D4E66" w:rsidRPr="004D4E66" w:rsidRDefault="004D4E66" w:rsidP="00F11B97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 xml:space="preserve">Titre du module : </w:t>
            </w:r>
            <w:r w:rsidRPr="004D4E66">
              <w:rPr>
                <w:rFonts w:ascii="Arial" w:hAnsi="Arial" w:cs="Arial"/>
                <w:b/>
                <w:sz w:val="24"/>
                <w:szCs w:val="24"/>
              </w:rPr>
              <w:t>OUTILS MANUELS ET MACHINES- OUTILS.</w:t>
            </w:r>
          </w:p>
          <w:p w:rsidR="004D4E66" w:rsidRPr="004D4E66" w:rsidRDefault="004D4E66" w:rsidP="00F11B97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 xml:space="preserve">Niveau d’étude : </w:t>
            </w:r>
            <w:r w:rsidRPr="004D4E66">
              <w:rPr>
                <w:rFonts w:ascii="Arial" w:hAnsi="Arial" w:cs="Arial"/>
                <w:b/>
              </w:rPr>
              <w:t>3</w:t>
            </w:r>
            <w:r w:rsidRPr="004D4E66">
              <w:rPr>
                <w:rFonts w:ascii="Arial" w:hAnsi="Arial" w:cs="Arial"/>
                <w:b/>
                <w:vertAlign w:val="superscript"/>
              </w:rPr>
              <w:t>ème</w:t>
            </w:r>
            <w:r w:rsidRPr="004D4E66">
              <w:rPr>
                <w:rFonts w:ascii="Arial" w:hAnsi="Arial" w:cs="Arial"/>
                <w:b/>
              </w:rPr>
              <w:t xml:space="preserve"> année</w:t>
            </w:r>
          </w:p>
          <w:p w:rsidR="004D4E66" w:rsidRPr="004D4E66" w:rsidRDefault="004D4E66" w:rsidP="00F11B97">
            <w:pPr>
              <w:jc w:val="center"/>
              <w:rPr>
                <w:rFonts w:ascii="Arial Black" w:hAnsi="Arial Black"/>
              </w:rPr>
            </w:pPr>
            <w:r w:rsidRPr="004D4E66">
              <w:rPr>
                <w:rFonts w:ascii="Arial" w:hAnsi="Arial" w:cs="Arial"/>
              </w:rPr>
              <w:t>Durée minimale de la formation :</w:t>
            </w:r>
            <w:r w:rsidRPr="004D4E66">
              <w:rPr>
                <w:rFonts w:ascii="Arial" w:hAnsi="Arial" w:cs="Arial"/>
                <w:b/>
              </w:rPr>
              <w:t xml:space="preserve"> </w:t>
            </w:r>
            <w:r w:rsidRPr="004D4E66">
              <w:rPr>
                <w:rFonts w:ascii="Arial" w:hAnsi="Arial" w:cs="Arial"/>
                <w:b/>
                <w:sz w:val="24"/>
                <w:szCs w:val="24"/>
              </w:rPr>
              <w:t xml:space="preserve">44 </w:t>
            </w:r>
            <w:r w:rsidRPr="004D4E66">
              <w:rPr>
                <w:rFonts w:ascii="Arial" w:hAnsi="Arial" w:cs="Arial"/>
                <w:sz w:val="24"/>
                <w:szCs w:val="24"/>
              </w:rPr>
              <w:t>Heures</w:t>
            </w:r>
          </w:p>
        </w:tc>
      </w:tr>
      <w:tr w:rsidR="004D4E66" w:rsidRPr="004D4E66" w:rsidTr="00F11B97">
        <w:tc>
          <w:tcPr>
            <w:tcW w:w="534" w:type="dxa"/>
          </w:tcPr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N°</w:t>
            </w:r>
          </w:p>
        </w:tc>
        <w:tc>
          <w:tcPr>
            <w:tcW w:w="1984" w:type="dxa"/>
          </w:tcPr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Eléments de</w:t>
            </w: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compétence</w:t>
            </w:r>
          </w:p>
        </w:tc>
        <w:tc>
          <w:tcPr>
            <w:tcW w:w="3686" w:type="dxa"/>
          </w:tcPr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Elément de contenu</w:t>
            </w:r>
          </w:p>
        </w:tc>
        <w:tc>
          <w:tcPr>
            <w:tcW w:w="2268" w:type="dxa"/>
          </w:tcPr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Indicateur d’évaluation</w:t>
            </w:r>
          </w:p>
        </w:tc>
        <w:tc>
          <w:tcPr>
            <w:tcW w:w="1948" w:type="dxa"/>
          </w:tcPr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Recommandations pédagogiques</w:t>
            </w:r>
          </w:p>
        </w:tc>
      </w:tr>
      <w:tr w:rsidR="004D4E66" w:rsidRPr="004D4E66" w:rsidTr="00F11B97">
        <w:trPr>
          <w:trHeight w:val="3145"/>
        </w:trPr>
        <w:tc>
          <w:tcPr>
            <w:tcW w:w="534" w:type="dxa"/>
          </w:tcPr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1</w:t>
            </w: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984" w:type="dxa"/>
          </w:tcPr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Identifier les</w:t>
            </w: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différentes</w:t>
            </w: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Machines-outils</w:t>
            </w:r>
          </w:p>
        </w:tc>
        <w:tc>
          <w:tcPr>
            <w:tcW w:w="3686" w:type="dxa"/>
          </w:tcPr>
          <w:p w:rsidR="004D4E66" w:rsidRPr="004D4E66" w:rsidRDefault="004D4E66" w:rsidP="00F11B97">
            <w:pPr>
              <w:jc w:val="center"/>
              <w:rPr>
                <w:rFonts w:ascii="Arial" w:hAnsi="Arial" w:cs="Arial"/>
                <w:b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  <w:sz w:val="28"/>
                <w:szCs w:val="28"/>
              </w:rPr>
              <w:t>L’outillage mécanique</w:t>
            </w:r>
            <w:r w:rsidRPr="004D4E66">
              <w:rPr>
                <w:rFonts w:ascii="Arial" w:hAnsi="Arial" w:cs="Arial"/>
                <w:b/>
              </w:rPr>
              <w:t> :</w:t>
            </w:r>
          </w:p>
          <w:p w:rsidR="004D4E66" w:rsidRPr="004D4E66" w:rsidRDefault="004D4E66" w:rsidP="00F11B97">
            <w:pPr>
              <w:numPr>
                <w:ilvl w:val="0"/>
                <w:numId w:val="12"/>
              </w:numPr>
              <w:contextualSpacing/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Définition</w:t>
            </w:r>
          </w:p>
          <w:p w:rsidR="004D4E66" w:rsidRPr="004D4E66" w:rsidRDefault="004D4E66" w:rsidP="00F11B97">
            <w:pPr>
              <w:ind w:left="720"/>
              <w:contextualSpacing/>
              <w:jc w:val="center"/>
              <w:rPr>
                <w:rFonts w:ascii="Arial" w:hAnsi="Arial" w:cs="Arial"/>
              </w:rPr>
            </w:pPr>
          </w:p>
          <w:p w:rsidR="004D4E66" w:rsidRPr="004D4E66" w:rsidRDefault="004D4E66" w:rsidP="00F11B97">
            <w:pPr>
              <w:ind w:left="360"/>
              <w:jc w:val="center"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Types de machines-outils:</w:t>
            </w: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  <w:b/>
              </w:rPr>
            </w:pPr>
          </w:p>
          <w:p w:rsidR="004D4E66" w:rsidRPr="004D4E66" w:rsidRDefault="004D4E66" w:rsidP="00F11B97">
            <w:pPr>
              <w:numPr>
                <w:ilvl w:val="0"/>
                <w:numId w:val="13"/>
              </w:numPr>
              <w:contextualSpacing/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Machines de  débit</w:t>
            </w:r>
          </w:p>
          <w:p w:rsidR="004D4E66" w:rsidRPr="004D4E66" w:rsidRDefault="004D4E66" w:rsidP="00F11B97">
            <w:pPr>
              <w:numPr>
                <w:ilvl w:val="0"/>
                <w:numId w:val="8"/>
              </w:numPr>
              <w:contextualSpacing/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Machines de corroyage</w:t>
            </w:r>
          </w:p>
          <w:p w:rsidR="004D4E66" w:rsidRPr="004D4E66" w:rsidRDefault="004D4E66" w:rsidP="00F11B97">
            <w:pPr>
              <w:numPr>
                <w:ilvl w:val="0"/>
                <w:numId w:val="8"/>
              </w:numPr>
              <w:contextualSpacing/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Machines d’assemblage</w:t>
            </w:r>
          </w:p>
          <w:p w:rsidR="004D4E66" w:rsidRPr="004D4E66" w:rsidRDefault="004D4E66" w:rsidP="00F11B97">
            <w:pPr>
              <w:numPr>
                <w:ilvl w:val="0"/>
                <w:numId w:val="8"/>
              </w:numPr>
              <w:contextualSpacing/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Machines de profilage</w:t>
            </w:r>
          </w:p>
          <w:p w:rsidR="004D4E66" w:rsidRPr="004D4E66" w:rsidRDefault="004D4E66" w:rsidP="00F11B97">
            <w:pPr>
              <w:numPr>
                <w:ilvl w:val="0"/>
                <w:numId w:val="8"/>
              </w:numPr>
              <w:contextualSpacing/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Machines de finition</w:t>
            </w:r>
          </w:p>
          <w:p w:rsidR="004D4E66" w:rsidRPr="004D4E66" w:rsidRDefault="004D4E66" w:rsidP="00F11B97">
            <w:pPr>
              <w:ind w:left="72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4D4E66" w:rsidRPr="004D4E66" w:rsidRDefault="004D4E66" w:rsidP="00F11B97">
            <w:pPr>
              <w:ind w:left="720"/>
              <w:contextualSpacing/>
              <w:jc w:val="center"/>
              <w:rPr>
                <w:rFonts w:ascii="Arial" w:hAnsi="Arial" w:cs="Arial"/>
              </w:rPr>
            </w:pPr>
          </w:p>
          <w:p w:rsidR="004D4E66" w:rsidRPr="004D4E66" w:rsidRDefault="004D4E66" w:rsidP="00F11B97">
            <w:pPr>
              <w:ind w:left="720"/>
              <w:contextualSpacing/>
              <w:jc w:val="center"/>
              <w:rPr>
                <w:rFonts w:ascii="Arial" w:hAnsi="Arial" w:cs="Arial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Identifier chaque  type de machines-outils</w:t>
            </w: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Déterminer la position de travail de l’opérateur</w:t>
            </w: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8" w:type="dxa"/>
          </w:tcPr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</w:p>
        </w:tc>
      </w:tr>
      <w:tr w:rsidR="004D4E66" w:rsidRPr="004D4E66" w:rsidTr="00F11B97">
        <w:trPr>
          <w:trHeight w:val="3145"/>
        </w:trPr>
        <w:tc>
          <w:tcPr>
            <w:tcW w:w="534" w:type="dxa"/>
          </w:tcPr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2</w:t>
            </w: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984" w:type="dxa"/>
          </w:tcPr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S’approprier des</w:t>
            </w: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caractéristiques de</w:t>
            </w: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chaque Machine-</w:t>
            </w: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outil</w:t>
            </w: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686" w:type="dxa"/>
          </w:tcPr>
          <w:p w:rsidR="004D4E66" w:rsidRPr="004D4E66" w:rsidRDefault="004D4E66" w:rsidP="00F11B97">
            <w:pPr>
              <w:jc w:val="center"/>
              <w:rPr>
                <w:rFonts w:ascii="Arial" w:hAnsi="Arial" w:cs="Arial"/>
                <w:b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Caractéristiques des Machines-outils :</w:t>
            </w: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  <w:b/>
              </w:rPr>
            </w:pPr>
          </w:p>
          <w:p w:rsidR="004D4E66" w:rsidRPr="004D4E66" w:rsidRDefault="004D4E66" w:rsidP="00F11B97">
            <w:pPr>
              <w:numPr>
                <w:ilvl w:val="0"/>
                <w:numId w:val="9"/>
              </w:numPr>
              <w:contextualSpacing/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Aspect physique</w:t>
            </w:r>
          </w:p>
          <w:p w:rsidR="004D4E66" w:rsidRPr="004D4E66" w:rsidRDefault="004D4E66" w:rsidP="00F11B97">
            <w:pPr>
              <w:ind w:left="720"/>
              <w:contextualSpacing/>
              <w:jc w:val="center"/>
              <w:rPr>
                <w:rFonts w:ascii="Arial" w:hAnsi="Arial" w:cs="Arial"/>
              </w:rPr>
            </w:pPr>
          </w:p>
          <w:p w:rsidR="004D4E66" w:rsidRPr="004D4E66" w:rsidRDefault="004D4E66" w:rsidP="00F11B97">
            <w:pPr>
              <w:numPr>
                <w:ilvl w:val="0"/>
                <w:numId w:val="9"/>
              </w:numPr>
              <w:contextualSpacing/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Taille : Longueur ou largeur de l’organe de coupe</w:t>
            </w:r>
          </w:p>
          <w:p w:rsidR="004D4E66" w:rsidRPr="004D4E66" w:rsidRDefault="004D4E66" w:rsidP="00F11B97">
            <w:pPr>
              <w:ind w:left="720"/>
              <w:contextualSpacing/>
              <w:jc w:val="center"/>
              <w:rPr>
                <w:rFonts w:ascii="Arial" w:hAnsi="Arial" w:cs="Arial"/>
              </w:rPr>
            </w:pPr>
          </w:p>
          <w:p w:rsidR="004D4E66" w:rsidRPr="004D4E66" w:rsidRDefault="004D4E66" w:rsidP="00F11B97">
            <w:pPr>
              <w:numPr>
                <w:ilvl w:val="0"/>
                <w:numId w:val="9"/>
              </w:numPr>
              <w:contextualSpacing/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Organe de coupe :</w:t>
            </w:r>
          </w:p>
          <w:p w:rsidR="004D4E66" w:rsidRPr="004D4E66" w:rsidRDefault="004D4E66" w:rsidP="002E1552">
            <w:pPr>
              <w:numPr>
                <w:ilvl w:val="0"/>
                <w:numId w:val="34"/>
              </w:numPr>
              <w:contextualSpacing/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Fer</w:t>
            </w:r>
          </w:p>
          <w:p w:rsidR="004D4E66" w:rsidRPr="004D4E66" w:rsidRDefault="004D4E66" w:rsidP="002E1552">
            <w:pPr>
              <w:numPr>
                <w:ilvl w:val="0"/>
                <w:numId w:val="34"/>
              </w:numPr>
              <w:contextualSpacing/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lame</w:t>
            </w:r>
          </w:p>
          <w:p w:rsidR="004D4E66" w:rsidRPr="004D4E66" w:rsidRDefault="004D4E66" w:rsidP="00F11B97">
            <w:pPr>
              <w:numPr>
                <w:ilvl w:val="0"/>
                <w:numId w:val="9"/>
              </w:numPr>
              <w:contextualSpacing/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Organe de réglage</w:t>
            </w:r>
          </w:p>
          <w:p w:rsidR="004D4E66" w:rsidRPr="004D4E66" w:rsidRDefault="004D4E66" w:rsidP="00F11B97">
            <w:pPr>
              <w:numPr>
                <w:ilvl w:val="0"/>
                <w:numId w:val="9"/>
              </w:numPr>
              <w:contextualSpacing/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Organes d’appréhension</w:t>
            </w:r>
          </w:p>
          <w:p w:rsidR="004D4E66" w:rsidRPr="004D4E66" w:rsidRDefault="004D4E66" w:rsidP="00F11B97">
            <w:pPr>
              <w:numPr>
                <w:ilvl w:val="0"/>
                <w:numId w:val="9"/>
              </w:numPr>
              <w:contextualSpacing/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Accessoires de protection</w:t>
            </w:r>
          </w:p>
          <w:p w:rsidR="004D4E66" w:rsidRPr="004D4E66" w:rsidRDefault="004D4E66" w:rsidP="00F11B97">
            <w:pPr>
              <w:numPr>
                <w:ilvl w:val="0"/>
                <w:numId w:val="9"/>
              </w:numPr>
              <w:contextualSpacing/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Accessoires d’aménage</w:t>
            </w: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Indiquer les caractéristiques d’un outil</w:t>
            </w: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Manuel</w:t>
            </w: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Interpréter les plaques signalétiques des machines-outils</w:t>
            </w: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8" w:type="dxa"/>
          </w:tcPr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</w:p>
        </w:tc>
      </w:tr>
      <w:tr w:rsidR="004D4E66" w:rsidRPr="004D4E66" w:rsidTr="00F11B97">
        <w:trPr>
          <w:trHeight w:val="3145"/>
        </w:trPr>
        <w:tc>
          <w:tcPr>
            <w:tcW w:w="534" w:type="dxa"/>
          </w:tcPr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3</w:t>
            </w:r>
          </w:p>
        </w:tc>
        <w:tc>
          <w:tcPr>
            <w:tcW w:w="1984" w:type="dxa"/>
          </w:tcPr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S’approprier des</w:t>
            </w: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techniques</w:t>
            </w: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d’utilisation</w:t>
            </w: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686" w:type="dxa"/>
          </w:tcPr>
          <w:p w:rsidR="004D4E66" w:rsidRPr="004D4E66" w:rsidRDefault="004D4E66" w:rsidP="00F11B97">
            <w:pPr>
              <w:jc w:val="center"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Utilisation des machines-outils:</w:t>
            </w:r>
          </w:p>
          <w:p w:rsidR="004D4E66" w:rsidRPr="004D4E66" w:rsidRDefault="004D4E66" w:rsidP="00F11B97">
            <w:pPr>
              <w:numPr>
                <w:ilvl w:val="0"/>
                <w:numId w:val="10"/>
              </w:numPr>
              <w:contextualSpacing/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Fonction principale de la machine-outil</w:t>
            </w:r>
          </w:p>
          <w:p w:rsidR="004D4E66" w:rsidRPr="004D4E66" w:rsidRDefault="004D4E66" w:rsidP="00F11B97">
            <w:pPr>
              <w:numPr>
                <w:ilvl w:val="0"/>
                <w:numId w:val="10"/>
              </w:numPr>
              <w:contextualSpacing/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Rôle des principaux organes</w:t>
            </w:r>
          </w:p>
          <w:p w:rsidR="004D4E66" w:rsidRPr="004D4E66" w:rsidRDefault="004D4E66" w:rsidP="00F11B97">
            <w:pPr>
              <w:numPr>
                <w:ilvl w:val="0"/>
                <w:numId w:val="10"/>
              </w:numPr>
              <w:contextualSpacing/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réglages</w:t>
            </w: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Opérations réalisables :</w:t>
            </w:r>
          </w:p>
          <w:p w:rsidR="004D4E66" w:rsidRPr="004D4E66" w:rsidRDefault="004D4E66" w:rsidP="002E1552">
            <w:pPr>
              <w:numPr>
                <w:ilvl w:val="0"/>
                <w:numId w:val="35"/>
              </w:numPr>
              <w:contextualSpacing/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chantournement au guide et la volée.</w:t>
            </w:r>
          </w:p>
          <w:p w:rsidR="004D4E66" w:rsidRPr="004D4E66" w:rsidRDefault="004D4E66" w:rsidP="00F11B97">
            <w:pPr>
              <w:ind w:left="720"/>
              <w:contextualSpacing/>
              <w:jc w:val="center"/>
              <w:rPr>
                <w:rFonts w:ascii="Arial" w:hAnsi="Arial" w:cs="Arial"/>
              </w:rPr>
            </w:pPr>
          </w:p>
          <w:p w:rsidR="004D4E66" w:rsidRPr="004D4E66" w:rsidRDefault="004D4E66" w:rsidP="002E1552">
            <w:pPr>
              <w:numPr>
                <w:ilvl w:val="0"/>
                <w:numId w:val="35"/>
              </w:numPr>
              <w:contextualSpacing/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Sciage de travers au guide ;</w:t>
            </w:r>
          </w:p>
          <w:p w:rsidR="004D4E66" w:rsidRPr="004D4E66" w:rsidRDefault="004D4E66" w:rsidP="002E1552">
            <w:pPr>
              <w:numPr>
                <w:ilvl w:val="0"/>
                <w:numId w:val="35"/>
              </w:numPr>
              <w:contextualSpacing/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Mortaisage angulaire</w:t>
            </w:r>
          </w:p>
          <w:p w:rsidR="004D4E66" w:rsidRPr="004D4E66" w:rsidRDefault="004D4E66" w:rsidP="002E1552">
            <w:pPr>
              <w:numPr>
                <w:ilvl w:val="0"/>
                <w:numId w:val="35"/>
              </w:numPr>
              <w:contextualSpacing/>
              <w:jc w:val="center"/>
              <w:rPr>
                <w:rFonts w:ascii="Arial" w:hAnsi="Arial" w:cs="Arial"/>
              </w:rPr>
            </w:pPr>
            <w:proofErr w:type="spellStart"/>
            <w:r w:rsidRPr="004D4E66">
              <w:rPr>
                <w:rFonts w:ascii="Arial" w:hAnsi="Arial" w:cs="Arial"/>
              </w:rPr>
              <w:t>Tennonage</w:t>
            </w:r>
            <w:proofErr w:type="spellEnd"/>
          </w:p>
          <w:p w:rsidR="004D4E66" w:rsidRPr="004D4E66" w:rsidRDefault="004D4E66" w:rsidP="002E1552">
            <w:pPr>
              <w:numPr>
                <w:ilvl w:val="0"/>
                <w:numId w:val="35"/>
              </w:numPr>
              <w:contextualSpacing/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Profilage au guide</w:t>
            </w:r>
          </w:p>
          <w:p w:rsidR="004D4E66" w:rsidRPr="004D4E66" w:rsidRDefault="004D4E66" w:rsidP="00F11B97">
            <w:pPr>
              <w:ind w:left="720"/>
              <w:contextualSpacing/>
              <w:jc w:val="center"/>
              <w:rPr>
                <w:rFonts w:ascii="Arial" w:hAnsi="Arial" w:cs="Arial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Méthodes de travail</w:t>
            </w:r>
          </w:p>
          <w:p w:rsidR="004D4E66" w:rsidRPr="004D4E66" w:rsidRDefault="004D4E66" w:rsidP="00F11B97">
            <w:pPr>
              <w:numPr>
                <w:ilvl w:val="0"/>
                <w:numId w:val="10"/>
              </w:numPr>
              <w:contextualSpacing/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Règles d’emplois</w:t>
            </w:r>
          </w:p>
          <w:p w:rsidR="004D4E66" w:rsidRPr="004D4E66" w:rsidRDefault="004D4E66" w:rsidP="00F11B97">
            <w:pPr>
              <w:numPr>
                <w:ilvl w:val="0"/>
                <w:numId w:val="10"/>
              </w:numPr>
              <w:contextualSpacing/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Règles de sécurité</w:t>
            </w: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</w:rPr>
              <w:t xml:space="preserve">Les organes de </w:t>
            </w:r>
            <w:r w:rsidR="0010189F" w:rsidRPr="004D4E66">
              <w:rPr>
                <w:rFonts w:ascii="Arial" w:hAnsi="Arial" w:cs="Arial"/>
              </w:rPr>
              <w:t>protection</w:t>
            </w:r>
            <w:r w:rsidR="0010189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8" w:type="dxa"/>
          </w:tcPr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lastRenderedPageBreak/>
              <w:t>- Déterminer la fonction principale</w:t>
            </w: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Indiquer le rôle des principaux  organes</w:t>
            </w: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Lister les opérations réalisables</w:t>
            </w: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Régler la machine-outil</w:t>
            </w: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Recenser les règles de sécurités et d’emploi</w:t>
            </w:r>
          </w:p>
        </w:tc>
        <w:tc>
          <w:tcPr>
            <w:tcW w:w="1948" w:type="dxa"/>
          </w:tcPr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Exploiter les notices d’utilisation fournies par le constructeur</w:t>
            </w:r>
          </w:p>
        </w:tc>
      </w:tr>
      <w:tr w:rsidR="004D4E66" w:rsidRPr="004D4E66" w:rsidTr="00F11B97">
        <w:trPr>
          <w:trHeight w:val="1096"/>
        </w:trPr>
        <w:tc>
          <w:tcPr>
            <w:tcW w:w="534" w:type="dxa"/>
          </w:tcPr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4</w:t>
            </w: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984" w:type="dxa"/>
          </w:tcPr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S’approprier des</w:t>
            </w: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modes d’entretien</w:t>
            </w: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686" w:type="dxa"/>
          </w:tcPr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Entretien des machines-outils:</w:t>
            </w: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  <w:b/>
              </w:rPr>
            </w:pPr>
          </w:p>
          <w:p w:rsidR="004D4E66" w:rsidRPr="004D4E66" w:rsidRDefault="004D4E66" w:rsidP="00F11B97">
            <w:pPr>
              <w:numPr>
                <w:ilvl w:val="0"/>
                <w:numId w:val="11"/>
              </w:numPr>
              <w:contextualSpacing/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Nettoyage</w:t>
            </w:r>
          </w:p>
          <w:p w:rsidR="004D4E66" w:rsidRDefault="004D4E66" w:rsidP="00F11B97">
            <w:pPr>
              <w:numPr>
                <w:ilvl w:val="0"/>
                <w:numId w:val="11"/>
              </w:numPr>
              <w:contextualSpacing/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Graissage (lubrification)</w:t>
            </w:r>
          </w:p>
          <w:p w:rsidR="000371EB" w:rsidRPr="004D4E66" w:rsidRDefault="000371EB" w:rsidP="00F11B97">
            <w:pPr>
              <w:numPr>
                <w:ilvl w:val="0"/>
                <w:numId w:val="11"/>
              </w:num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Huilage</w:t>
            </w: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:rsidR="004D4E66" w:rsidRPr="004D4E66" w:rsidRDefault="004D4E66" w:rsidP="00F11B97">
            <w:pPr>
              <w:jc w:val="center"/>
              <w:rPr>
                <w:rFonts w:ascii="Arial" w:hAnsi="Arial" w:cs="Arial"/>
                <w:b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Décrire le processus de nettoyage des machines-outils</w:t>
            </w: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</w:p>
          <w:p w:rsidR="004D4E66" w:rsidRPr="004D4E66" w:rsidRDefault="000371EB" w:rsidP="00F11B9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Lubrifier</w:t>
            </w:r>
            <w:r w:rsidR="004D4E66" w:rsidRPr="004D4E66">
              <w:rPr>
                <w:rFonts w:ascii="Arial" w:hAnsi="Arial" w:cs="Arial"/>
              </w:rPr>
              <w:t xml:space="preserve"> les outils et articulations</w:t>
            </w: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8" w:type="dxa"/>
          </w:tcPr>
          <w:p w:rsidR="000371EB" w:rsidRDefault="000371EB" w:rsidP="00F11B97">
            <w:pPr>
              <w:jc w:val="center"/>
              <w:rPr>
                <w:rFonts w:ascii="Arial" w:hAnsi="Arial" w:cs="Arial"/>
              </w:rPr>
            </w:pP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Exploiter les notices d’entretien des machines-outils du fabricant</w:t>
            </w:r>
          </w:p>
          <w:p w:rsidR="004D4E66" w:rsidRPr="004D4E66" w:rsidRDefault="004D4E66" w:rsidP="00F11B97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D4E66" w:rsidRPr="004D4E66" w:rsidRDefault="004D4E66" w:rsidP="004D4E66">
      <w:pPr>
        <w:jc w:val="center"/>
        <w:rPr>
          <w:rFonts w:ascii="Arial Black" w:hAnsi="Arial Black"/>
        </w:rPr>
      </w:pPr>
    </w:p>
    <w:p w:rsidR="004D4E66" w:rsidRPr="004D4E66" w:rsidRDefault="004D4E66" w:rsidP="004D4E66">
      <w:pPr>
        <w:jc w:val="center"/>
        <w:rPr>
          <w:rFonts w:ascii="Arial Black" w:hAnsi="Arial Black"/>
        </w:rPr>
      </w:pPr>
    </w:p>
    <w:p w:rsidR="004D4E66" w:rsidRPr="004D4E66" w:rsidRDefault="004D4E66" w:rsidP="004D4E66">
      <w:pPr>
        <w:jc w:val="center"/>
        <w:rPr>
          <w:rFonts w:ascii="Arial Black" w:hAnsi="Arial Black"/>
        </w:rPr>
      </w:pPr>
    </w:p>
    <w:p w:rsidR="004D4E66" w:rsidRPr="004D4E66" w:rsidRDefault="004D4E66" w:rsidP="004D4E66">
      <w:pPr>
        <w:jc w:val="center"/>
        <w:rPr>
          <w:rFonts w:ascii="Arial Black" w:hAnsi="Arial Black"/>
        </w:rPr>
      </w:pPr>
    </w:p>
    <w:p w:rsidR="004D4E66" w:rsidRPr="004D4E66" w:rsidRDefault="004D4E66" w:rsidP="004D4E66">
      <w:pPr>
        <w:jc w:val="center"/>
        <w:rPr>
          <w:rFonts w:ascii="Arial Black" w:hAnsi="Arial Black"/>
        </w:rPr>
      </w:pPr>
    </w:p>
    <w:p w:rsidR="004D4E66" w:rsidRPr="004D4E66" w:rsidRDefault="004D4E66" w:rsidP="004D4E66">
      <w:pPr>
        <w:jc w:val="center"/>
        <w:rPr>
          <w:rFonts w:ascii="Arial Black" w:hAnsi="Arial Black"/>
        </w:rPr>
      </w:pPr>
    </w:p>
    <w:p w:rsidR="004D4E66" w:rsidRPr="004D4E66" w:rsidRDefault="004D4E66" w:rsidP="004D4E66">
      <w:pPr>
        <w:jc w:val="center"/>
        <w:rPr>
          <w:rFonts w:ascii="Arial Black" w:hAnsi="Arial Black"/>
        </w:rPr>
      </w:pPr>
    </w:p>
    <w:p w:rsidR="004D4E66" w:rsidRPr="004D4E66" w:rsidRDefault="004D4E66" w:rsidP="004D4E66">
      <w:pPr>
        <w:jc w:val="center"/>
        <w:rPr>
          <w:rFonts w:ascii="Arial Black" w:hAnsi="Arial Black"/>
        </w:rPr>
      </w:pPr>
    </w:p>
    <w:p w:rsidR="004D4E66" w:rsidRPr="004D4E66" w:rsidRDefault="004D4E66" w:rsidP="004D4E66">
      <w:pPr>
        <w:jc w:val="center"/>
        <w:rPr>
          <w:rFonts w:ascii="Arial Black" w:hAnsi="Arial Black"/>
        </w:rPr>
      </w:pPr>
    </w:p>
    <w:p w:rsidR="004D4E66" w:rsidRPr="004D4E66" w:rsidRDefault="004D4E66" w:rsidP="004D4E66">
      <w:pPr>
        <w:jc w:val="center"/>
        <w:rPr>
          <w:rFonts w:ascii="Arial Black" w:hAnsi="Arial Black"/>
        </w:rPr>
      </w:pPr>
    </w:p>
    <w:p w:rsidR="004D4E66" w:rsidRPr="004D4E66" w:rsidRDefault="004D4E66" w:rsidP="004D4E66">
      <w:pPr>
        <w:jc w:val="center"/>
        <w:rPr>
          <w:rFonts w:ascii="Arial Black" w:hAnsi="Arial Black"/>
        </w:rPr>
      </w:pPr>
    </w:p>
    <w:p w:rsidR="004D4E66" w:rsidRPr="004D4E66" w:rsidRDefault="004D4E66" w:rsidP="004D4E66">
      <w:pPr>
        <w:jc w:val="center"/>
        <w:rPr>
          <w:rFonts w:ascii="Arial Black" w:hAnsi="Arial Black"/>
        </w:rPr>
      </w:pPr>
    </w:p>
    <w:p w:rsidR="004D4E66" w:rsidRPr="004D4E66" w:rsidRDefault="004D4E66" w:rsidP="004D4E66">
      <w:pPr>
        <w:jc w:val="center"/>
        <w:rPr>
          <w:rFonts w:ascii="Arial Black" w:hAnsi="Arial Black"/>
        </w:rPr>
      </w:pPr>
    </w:p>
    <w:p w:rsidR="004D4E66" w:rsidRPr="004D4E66" w:rsidRDefault="004D4E66" w:rsidP="004D4E66">
      <w:pPr>
        <w:jc w:val="center"/>
        <w:rPr>
          <w:rFonts w:ascii="Arial Black" w:hAnsi="Arial Black"/>
        </w:rPr>
      </w:pPr>
    </w:p>
    <w:p w:rsidR="004D4E66" w:rsidRPr="004D4E66" w:rsidRDefault="004D4E66" w:rsidP="004D4E66">
      <w:pPr>
        <w:jc w:val="center"/>
        <w:rPr>
          <w:rFonts w:ascii="Arial Black" w:hAnsi="Arial Black"/>
        </w:rPr>
      </w:pPr>
    </w:p>
    <w:p w:rsidR="004D4E66" w:rsidRPr="004D4E66" w:rsidRDefault="004D4E66" w:rsidP="004D4E66">
      <w:pPr>
        <w:jc w:val="center"/>
        <w:rPr>
          <w:rFonts w:ascii="Arial Black" w:hAnsi="Arial Black"/>
        </w:rPr>
      </w:pPr>
    </w:p>
    <w:p w:rsidR="004D4E66" w:rsidRPr="004D4E66" w:rsidRDefault="004D4E66" w:rsidP="004D4E66">
      <w:pPr>
        <w:jc w:val="center"/>
        <w:rPr>
          <w:rFonts w:ascii="Arial Black" w:hAnsi="Arial Black"/>
        </w:rPr>
      </w:pPr>
    </w:p>
    <w:p w:rsidR="004D4E66" w:rsidRPr="004D4E66" w:rsidRDefault="004D4E66" w:rsidP="004D4E66">
      <w:pPr>
        <w:jc w:val="center"/>
      </w:pPr>
      <w:r w:rsidRPr="004D4E66">
        <w:rPr>
          <w:rFonts w:ascii="Arial Black" w:hAnsi="Arial Black"/>
        </w:rPr>
        <w:lastRenderedPageBreak/>
        <w:t>Module N</w:t>
      </w:r>
      <w:r w:rsidR="00F11B97">
        <w:rPr>
          <w:rFonts w:ascii="Arial Black" w:hAnsi="Arial Black"/>
        </w:rPr>
        <w:t>° 4</w:t>
      </w:r>
    </w:p>
    <w:tbl>
      <w:tblPr>
        <w:tblW w:w="497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1774"/>
        <w:gridCol w:w="4252"/>
        <w:gridCol w:w="2271"/>
        <w:gridCol w:w="1604"/>
      </w:tblGrid>
      <w:tr w:rsidR="004D4E66" w:rsidRPr="004D4E66" w:rsidTr="00124328">
        <w:trPr>
          <w:trHeight w:val="1639"/>
        </w:trPr>
        <w:tc>
          <w:tcPr>
            <w:tcW w:w="4226" w:type="pct"/>
            <w:gridSpan w:val="4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D4E66">
              <w:rPr>
                <w:rFonts w:ascii="Arial" w:hAnsi="Arial" w:cs="Arial"/>
                <w:b/>
                <w:bCs/>
              </w:rPr>
              <w:t>Enoncer de la compétence :</w:t>
            </w:r>
            <w:r w:rsidRPr="004D4E66"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  <w:t xml:space="preserve"> </w:t>
            </w:r>
            <w:r w:rsidRPr="007974D4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DE</w:t>
            </w:r>
            <w:r w:rsidR="00124328" w:rsidRPr="007974D4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SSINER LES ELEMENTS DE MENUISERIE</w:t>
            </w:r>
          </w:p>
          <w:p w:rsidR="004D4E66" w:rsidRPr="004D4E66" w:rsidRDefault="004D4E66" w:rsidP="004D4E66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hAnsi="Arial" w:cs="Arial"/>
                <w:bCs/>
              </w:rPr>
              <w:t>Titre du module</w:t>
            </w:r>
            <w:r w:rsidRPr="004D4E66">
              <w:rPr>
                <w:rFonts w:ascii="Arial" w:hAnsi="Arial" w:cs="Arial"/>
                <w:b/>
                <w:bCs/>
              </w:rPr>
              <w:t> : </w:t>
            </w:r>
            <w:r w:rsidRPr="004D4E66">
              <w:rPr>
                <w:rFonts w:ascii="Arial" w:hAnsi="Arial" w:cs="Arial"/>
                <w:b/>
                <w:sz w:val="24"/>
                <w:szCs w:val="24"/>
              </w:rPr>
              <w:t>DESSIN TECHNIQUE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Durée :</w:t>
            </w:r>
            <w:r w:rsidRPr="004D4E66">
              <w:rPr>
                <w:rFonts w:ascii="Arial" w:hAnsi="Arial" w:cs="Arial"/>
                <w:bCs/>
              </w:rPr>
              <w:t xml:space="preserve"> 22  heures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Type d’objectif :</w:t>
            </w:r>
            <w:r w:rsidRPr="004D4E66">
              <w:rPr>
                <w:rFonts w:ascii="Arial" w:hAnsi="Arial" w:cs="Arial"/>
                <w:bCs/>
              </w:rPr>
              <w:t xml:space="preserve"> Objectif de situation</w:t>
            </w:r>
          </w:p>
          <w:p w:rsidR="004D4E66" w:rsidRPr="004D4E66" w:rsidRDefault="004D4E66" w:rsidP="004D4E66">
            <w:pPr>
              <w:rPr>
                <w:rFonts w:ascii="Arial" w:hAnsi="Arial" w:cs="Arial"/>
                <w:sz w:val="28"/>
                <w:szCs w:val="28"/>
              </w:rPr>
            </w:pPr>
            <w:r w:rsidRPr="004D4E66">
              <w:rPr>
                <w:rFonts w:ascii="Arial" w:hAnsi="Arial" w:cs="Arial"/>
              </w:rPr>
              <w:t>Niveau d’étude</w:t>
            </w:r>
            <w:r w:rsidRPr="004D4E66">
              <w:rPr>
                <w:rFonts w:ascii="Arial" w:hAnsi="Arial" w:cs="Arial"/>
                <w:sz w:val="28"/>
                <w:szCs w:val="28"/>
              </w:rPr>
              <w:t> : 3</w:t>
            </w:r>
            <w:r w:rsidRPr="004D4E66">
              <w:rPr>
                <w:rFonts w:ascii="Arial" w:hAnsi="Arial" w:cs="Arial"/>
                <w:sz w:val="28"/>
                <w:szCs w:val="28"/>
                <w:vertAlign w:val="superscript"/>
              </w:rPr>
              <w:t>ème</w:t>
            </w:r>
            <w:r w:rsidRPr="004D4E66">
              <w:rPr>
                <w:rFonts w:ascii="Arial" w:hAnsi="Arial" w:cs="Arial"/>
                <w:sz w:val="28"/>
                <w:szCs w:val="28"/>
              </w:rPr>
              <w:t xml:space="preserve"> année</w:t>
            </w:r>
          </w:p>
        </w:tc>
        <w:tc>
          <w:tcPr>
            <w:tcW w:w="774" w:type="pct"/>
            <w:vMerge w:val="restart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Recommandations pédagogiques</w:t>
            </w:r>
          </w:p>
        </w:tc>
      </w:tr>
      <w:tr w:rsidR="004D4E66" w:rsidRPr="004D4E66" w:rsidTr="00124328">
        <w:trPr>
          <w:trHeight w:val="522"/>
        </w:trPr>
        <w:tc>
          <w:tcPr>
            <w:tcW w:w="222" w:type="pct"/>
            <w:tcBorders>
              <w:right w:val="single" w:sz="4" w:space="0" w:color="auto"/>
            </w:tcBorders>
          </w:tcPr>
          <w:p w:rsidR="004D4E66" w:rsidRPr="00124328" w:rsidRDefault="004D4E66" w:rsidP="0012432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24328">
              <w:rPr>
                <w:rFonts w:ascii="Arial" w:hAnsi="Arial" w:cs="Arial"/>
                <w:bCs/>
                <w:sz w:val="20"/>
                <w:szCs w:val="20"/>
              </w:rPr>
              <w:t>N°</w:t>
            </w:r>
          </w:p>
        </w:tc>
        <w:tc>
          <w:tcPr>
            <w:tcW w:w="856" w:type="pct"/>
            <w:tcBorders>
              <w:left w:val="single" w:sz="4" w:space="0" w:color="auto"/>
            </w:tcBorders>
          </w:tcPr>
          <w:p w:rsidR="004D4E66" w:rsidRPr="00124328" w:rsidRDefault="004D4E66" w:rsidP="001243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24328">
              <w:rPr>
                <w:rFonts w:ascii="Arial" w:hAnsi="Arial" w:cs="Arial"/>
                <w:bCs/>
                <w:sz w:val="20"/>
                <w:szCs w:val="20"/>
              </w:rPr>
              <w:t>Niveau</w:t>
            </w:r>
            <w:r w:rsidR="00124328" w:rsidRPr="00124328">
              <w:rPr>
                <w:rFonts w:ascii="Arial" w:hAnsi="Arial" w:cs="Arial"/>
                <w:bCs/>
                <w:sz w:val="20"/>
                <w:szCs w:val="20"/>
              </w:rPr>
              <w:t xml:space="preserve"> d’études</w:t>
            </w:r>
          </w:p>
        </w:tc>
        <w:tc>
          <w:tcPr>
            <w:tcW w:w="2052" w:type="pct"/>
          </w:tcPr>
          <w:p w:rsidR="004D4E66" w:rsidRPr="00124328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24328">
              <w:rPr>
                <w:rFonts w:ascii="Arial" w:hAnsi="Arial" w:cs="Arial"/>
                <w:bCs/>
                <w:sz w:val="20"/>
                <w:szCs w:val="20"/>
              </w:rPr>
              <w:t>Indicateurs de compétence</w:t>
            </w:r>
          </w:p>
        </w:tc>
        <w:tc>
          <w:tcPr>
            <w:tcW w:w="1095" w:type="pct"/>
          </w:tcPr>
          <w:p w:rsidR="004D4E66" w:rsidRPr="00124328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24328">
              <w:rPr>
                <w:rFonts w:ascii="Arial" w:hAnsi="Arial" w:cs="Arial"/>
                <w:bCs/>
                <w:sz w:val="20"/>
                <w:szCs w:val="20"/>
              </w:rPr>
              <w:t>Indicateurs d’évaluation</w:t>
            </w:r>
          </w:p>
        </w:tc>
        <w:tc>
          <w:tcPr>
            <w:tcW w:w="774" w:type="pct"/>
            <w:vMerge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D4E66" w:rsidRPr="004D4E66" w:rsidTr="00124328">
        <w:trPr>
          <w:trHeight w:val="3103"/>
        </w:trPr>
        <w:tc>
          <w:tcPr>
            <w:tcW w:w="222" w:type="pct"/>
            <w:tcBorders>
              <w:bottom w:val="single" w:sz="4" w:space="0" w:color="auto"/>
              <w:right w:val="single" w:sz="4" w:space="0" w:color="auto"/>
            </w:tcBorders>
          </w:tcPr>
          <w:p w:rsidR="004D4E66" w:rsidRPr="004D4E66" w:rsidRDefault="004D4E66" w:rsidP="004D4E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36"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szCs w:val="36"/>
                <w:lang w:eastAsia="fr-FR"/>
              </w:rPr>
              <w:t>1</w:t>
            </w:r>
          </w:p>
        </w:tc>
        <w:tc>
          <w:tcPr>
            <w:tcW w:w="856" w:type="pct"/>
            <w:tcBorders>
              <w:left w:val="single" w:sz="4" w:space="0" w:color="auto"/>
              <w:bottom w:val="single" w:sz="4" w:space="0" w:color="auto"/>
            </w:tcBorders>
          </w:tcPr>
          <w:p w:rsidR="004D4E66" w:rsidRPr="004D4E66" w:rsidRDefault="004D4E66" w:rsidP="004D4E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36"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Elaborer les liaisons et les embrèvements</w:t>
            </w:r>
          </w:p>
        </w:tc>
        <w:tc>
          <w:tcPr>
            <w:tcW w:w="2052" w:type="pct"/>
            <w:tcBorders>
              <w:bottom w:val="single" w:sz="4" w:space="0" w:color="auto"/>
            </w:tcBorders>
          </w:tcPr>
          <w:p w:rsidR="004D4E66" w:rsidRPr="004D4E66" w:rsidRDefault="004D4E66" w:rsidP="004D4E66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Liaisons et embrèvements</w:t>
            </w:r>
          </w:p>
          <w:p w:rsidR="004D4E66" w:rsidRPr="004D4E66" w:rsidRDefault="004D4E66" w:rsidP="004D4E66">
            <w:pPr>
              <w:jc w:val="center"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a) liaisons :</w:t>
            </w:r>
          </w:p>
          <w:p w:rsidR="004D4E66" w:rsidRPr="004D4E66" w:rsidRDefault="004D4E66" w:rsidP="001F0506">
            <w:pPr>
              <w:numPr>
                <w:ilvl w:val="0"/>
                <w:numId w:val="17"/>
              </w:numPr>
              <w:contextualSpacing/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de rallongement (à paume, à sifflet, à trait de Jupiter etc.</w:t>
            </w:r>
          </w:p>
          <w:p w:rsidR="004D4E66" w:rsidRPr="004D4E66" w:rsidRDefault="004D4E66" w:rsidP="004D4E66">
            <w:pPr>
              <w:jc w:val="center"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b) embrèvements des panneaux :</w:t>
            </w:r>
          </w:p>
          <w:p w:rsidR="004D4E66" w:rsidRPr="004D4E66" w:rsidRDefault="004D4E66" w:rsidP="002E1552">
            <w:pPr>
              <w:numPr>
                <w:ilvl w:val="0"/>
                <w:numId w:val="40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arasé ;</w:t>
            </w:r>
          </w:p>
          <w:p w:rsidR="004D4E66" w:rsidRPr="004D4E66" w:rsidRDefault="004D4E66" w:rsidP="002E1552">
            <w:pPr>
              <w:numPr>
                <w:ilvl w:val="0"/>
                <w:numId w:val="36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à glace ;</w:t>
            </w:r>
          </w:p>
          <w:p w:rsidR="004D4E66" w:rsidRPr="004D4E66" w:rsidRDefault="004D4E66" w:rsidP="002E1552">
            <w:pPr>
              <w:numPr>
                <w:ilvl w:val="0"/>
                <w:numId w:val="36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à plate-bande ;</w:t>
            </w:r>
          </w:p>
          <w:p w:rsidR="004D4E66" w:rsidRPr="004D4E66" w:rsidRDefault="004D4E66" w:rsidP="002E1552">
            <w:pPr>
              <w:numPr>
                <w:ilvl w:val="0"/>
                <w:numId w:val="36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à table saillante ;</w:t>
            </w:r>
          </w:p>
          <w:p w:rsidR="004D4E66" w:rsidRDefault="004D4E66" w:rsidP="00124328">
            <w:pPr>
              <w:spacing w:after="0" w:line="240" w:lineRule="auto"/>
              <w:ind w:left="354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formes prismatiques (cônes)</w:t>
            </w:r>
          </w:p>
          <w:p w:rsidR="006C0165" w:rsidRDefault="006C0165" w:rsidP="00124328">
            <w:pPr>
              <w:spacing w:after="0" w:line="240" w:lineRule="auto"/>
              <w:ind w:left="354"/>
              <w:rPr>
                <w:rFonts w:ascii="Arial" w:hAnsi="Arial" w:cs="Arial"/>
              </w:rPr>
            </w:pPr>
          </w:p>
          <w:p w:rsidR="006C0165" w:rsidRPr="004D4E66" w:rsidRDefault="006C0165" w:rsidP="00124328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hAnsi="Arial" w:cs="Arial"/>
              </w:rPr>
              <w:t>- tracés géométriques : les raccordements</w:t>
            </w:r>
          </w:p>
        </w:tc>
        <w:tc>
          <w:tcPr>
            <w:tcW w:w="1095" w:type="pct"/>
            <w:tcBorders>
              <w:bottom w:val="single" w:sz="4" w:space="0" w:color="auto"/>
            </w:tcBorders>
          </w:tcPr>
          <w:p w:rsidR="006C0165" w:rsidRDefault="006C0165" w:rsidP="004D4E66">
            <w:pPr>
              <w:spacing w:after="0" w:line="240" w:lineRule="auto"/>
              <w:ind w:left="175"/>
              <w:jc w:val="center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:rsidR="006C0165" w:rsidRDefault="006C0165" w:rsidP="004D4E66">
            <w:pPr>
              <w:spacing w:after="0" w:line="240" w:lineRule="auto"/>
              <w:ind w:left="175"/>
              <w:jc w:val="center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:rsidR="000371EB" w:rsidRDefault="000371EB" w:rsidP="004D4E66">
            <w:pPr>
              <w:spacing w:after="0" w:line="240" w:lineRule="auto"/>
              <w:ind w:left="175"/>
              <w:jc w:val="center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:rsidR="000371EB" w:rsidRDefault="000371EB" w:rsidP="004D4E66">
            <w:pPr>
              <w:spacing w:after="0" w:line="240" w:lineRule="auto"/>
              <w:ind w:left="175"/>
              <w:jc w:val="center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:rsidR="000371EB" w:rsidRDefault="000371EB" w:rsidP="004D4E66">
            <w:pPr>
              <w:spacing w:after="0" w:line="240" w:lineRule="auto"/>
              <w:ind w:left="175"/>
              <w:jc w:val="center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:rsidR="000371EB" w:rsidRDefault="000371EB" w:rsidP="004D4E66">
            <w:pPr>
              <w:spacing w:after="0" w:line="240" w:lineRule="auto"/>
              <w:ind w:left="175"/>
              <w:jc w:val="center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:rsidR="000371EB" w:rsidRDefault="000371EB" w:rsidP="004D4E66">
            <w:pPr>
              <w:spacing w:after="0" w:line="240" w:lineRule="auto"/>
              <w:ind w:left="175"/>
              <w:jc w:val="center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:rsidR="000371EB" w:rsidRDefault="000371EB" w:rsidP="004D4E66">
            <w:pPr>
              <w:spacing w:after="0" w:line="240" w:lineRule="auto"/>
              <w:ind w:left="175"/>
              <w:jc w:val="center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spacing w:after="0" w:line="240" w:lineRule="auto"/>
              <w:ind w:left="175"/>
              <w:jc w:val="center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4D4E66">
              <w:rPr>
                <w:rFonts w:ascii="Arial" w:eastAsia="Times New Roman" w:hAnsi="Arial" w:cs="Arial"/>
                <w:szCs w:val="24"/>
                <w:lang w:eastAsia="fr-FR"/>
              </w:rPr>
              <w:t>Elaboration correcte et conventionnelle des embrèvements</w:t>
            </w:r>
          </w:p>
        </w:tc>
        <w:tc>
          <w:tcPr>
            <w:tcW w:w="774" w:type="pct"/>
            <w:tcBorders>
              <w:bottom w:val="single" w:sz="4" w:space="0" w:color="auto"/>
            </w:tcBorders>
          </w:tcPr>
          <w:p w:rsidR="004D4E66" w:rsidRPr="004D4E66" w:rsidRDefault="004D4E66" w:rsidP="004D4E66">
            <w:pPr>
              <w:spacing w:after="0" w:line="240" w:lineRule="auto"/>
              <w:ind w:left="175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</w:tr>
      <w:tr w:rsidR="004D4E66" w:rsidRPr="004D4E66" w:rsidTr="00124328">
        <w:trPr>
          <w:trHeight w:val="5715"/>
        </w:trPr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66" w:rsidRPr="004D4E66" w:rsidRDefault="004D4E66" w:rsidP="004D4E66">
            <w:pPr>
              <w:spacing w:after="0" w:line="240" w:lineRule="auto"/>
              <w:ind w:left="284"/>
              <w:jc w:val="center"/>
              <w:rPr>
                <w:rFonts w:ascii="Arial" w:eastAsia="Times New Roman" w:hAnsi="Arial" w:cs="Arial"/>
                <w:b/>
                <w:szCs w:val="36"/>
                <w:lang w:eastAsia="fr-FR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Représ</w:t>
            </w:r>
            <w:r w:rsidR="006C0165">
              <w:rPr>
                <w:rFonts w:ascii="Arial" w:eastAsia="Times New Roman" w:hAnsi="Arial" w:cs="Arial"/>
                <w:b/>
                <w:lang w:eastAsia="fr-FR"/>
              </w:rPr>
              <w:t>enter et coter les éléments de menuiserie</w:t>
            </w:r>
            <w:r w:rsidRPr="004D4E66">
              <w:rPr>
                <w:rFonts w:ascii="Arial" w:eastAsia="Times New Roman" w:hAnsi="Arial" w:cs="Arial"/>
                <w:b/>
                <w:lang w:eastAsia="fr-FR"/>
              </w:rPr>
              <w:t xml:space="preserve"> et autres ouvrages</w:t>
            </w: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2052" w:type="pct"/>
            <w:tcBorders>
              <w:top w:val="single" w:sz="4" w:space="0" w:color="auto"/>
              <w:bottom w:val="single" w:sz="4" w:space="0" w:color="auto"/>
            </w:tcBorders>
          </w:tcPr>
          <w:p w:rsidR="0010189F" w:rsidRPr="003A18CE" w:rsidRDefault="0010189F" w:rsidP="003A18C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LES OUVRAGES :</w:t>
            </w:r>
            <w:r w:rsidR="00ED5C30">
              <w:rPr>
                <w:rFonts w:ascii="Arial" w:hAnsi="Arial" w:cs="Arial"/>
              </w:rPr>
              <w:t>- l</w:t>
            </w:r>
            <w:r w:rsidRPr="00ED5C30">
              <w:rPr>
                <w:rFonts w:ascii="Arial" w:hAnsi="Arial" w:cs="Arial"/>
              </w:rPr>
              <w:t>es portes</w:t>
            </w:r>
            <w:r w:rsidR="00523785">
              <w:rPr>
                <w:rFonts w:ascii="Arial" w:hAnsi="Arial" w:cs="Arial"/>
              </w:rPr>
              <w:t xml:space="preserve"> (intérieures</w:t>
            </w:r>
            <w:r w:rsidR="00ED5C30">
              <w:rPr>
                <w:rFonts w:ascii="Arial" w:hAnsi="Arial" w:cs="Arial"/>
              </w:rPr>
              <w:t xml:space="preserve"> et extérieures)</w:t>
            </w:r>
            <w:r>
              <w:rPr>
                <w:rFonts w:ascii="Arial" w:hAnsi="Arial" w:cs="Arial"/>
                <w:b/>
              </w:rPr>
              <w:t xml:space="preserve">- </w:t>
            </w:r>
            <w:r>
              <w:rPr>
                <w:rFonts w:ascii="Arial" w:hAnsi="Arial" w:cs="Arial"/>
              </w:rPr>
              <w:t>bâtis dormants</w:t>
            </w:r>
            <w:r w:rsidR="00ED5C30">
              <w:rPr>
                <w:rFonts w:ascii="Arial" w:hAnsi="Arial" w:cs="Arial"/>
              </w:rPr>
              <w:t xml:space="preserve"> - les huisseries</w:t>
            </w:r>
          </w:p>
          <w:p w:rsidR="004D4E66" w:rsidRDefault="0010189F" w:rsidP="0010189F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ED5C30">
              <w:rPr>
                <w:rFonts w:ascii="Arial" w:hAnsi="Arial" w:cs="Arial"/>
              </w:rPr>
              <w:t>les volets et les persiennes</w:t>
            </w:r>
          </w:p>
          <w:p w:rsidR="00ED5C30" w:rsidRPr="004D4E66" w:rsidRDefault="00ED5C30" w:rsidP="00ED5C30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4D4E66">
              <w:rPr>
                <w:rFonts w:ascii="Arial" w:hAnsi="Arial" w:cs="Arial"/>
              </w:rPr>
              <w:t>cloisons</w:t>
            </w:r>
            <w:r>
              <w:rPr>
                <w:rFonts w:ascii="Arial" w:hAnsi="Arial" w:cs="Arial"/>
              </w:rPr>
              <w:t xml:space="preserve"> sèches</w:t>
            </w:r>
          </w:p>
          <w:p w:rsidR="00ED5C30" w:rsidRDefault="00ED5C30" w:rsidP="00ED5C30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4D4E66">
              <w:rPr>
                <w:rFonts w:ascii="Arial" w:hAnsi="Arial" w:cs="Arial"/>
              </w:rPr>
              <w:t>les lambris</w:t>
            </w:r>
          </w:p>
          <w:p w:rsidR="00ED5C30" w:rsidRDefault="00ED5C30" w:rsidP="00ED5C30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tréteaux</w:t>
            </w:r>
          </w:p>
          <w:p w:rsidR="00ED5C30" w:rsidRDefault="00ED5C30" w:rsidP="00ED5C30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Mobilier composé avec :</w:t>
            </w:r>
          </w:p>
          <w:p w:rsidR="00ED5C30" w:rsidRPr="00124328" w:rsidRDefault="00ED5C30" w:rsidP="00124328">
            <w:pPr>
              <w:pStyle w:val="Paragraphedeliste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124328">
              <w:rPr>
                <w:rFonts w:ascii="Arial" w:hAnsi="Arial" w:cs="Arial"/>
              </w:rPr>
              <w:t>tiroirs</w:t>
            </w:r>
          </w:p>
          <w:p w:rsidR="00ED5C30" w:rsidRDefault="00ED5C30" w:rsidP="00ED5C30">
            <w:pPr>
              <w:pStyle w:val="Paragraphedeliste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abattants</w:t>
            </w:r>
          </w:p>
          <w:p w:rsidR="00ED5C30" w:rsidRDefault="00ED5C30" w:rsidP="00ED5C30">
            <w:pPr>
              <w:pStyle w:val="Paragraphedeliste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portes tournantes</w:t>
            </w:r>
          </w:p>
          <w:p w:rsidR="00124328" w:rsidRDefault="00124328" w:rsidP="0010189F">
            <w:pPr>
              <w:pStyle w:val="Paragraphedeliste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portes coulissante</w:t>
            </w:r>
          </w:p>
          <w:p w:rsidR="00ED5C30" w:rsidRPr="00124328" w:rsidRDefault="00124328" w:rsidP="00124328">
            <w:pPr>
              <w:rPr>
                <w:rFonts w:ascii="Arial" w:hAnsi="Arial" w:cs="Arial"/>
              </w:rPr>
            </w:pPr>
            <w:r w:rsidRPr="00124328">
              <w:rPr>
                <w:rFonts w:ascii="Arial" w:hAnsi="Arial" w:cs="Arial"/>
              </w:rPr>
              <w:t>-</w:t>
            </w:r>
            <w:r w:rsidR="003A18CE">
              <w:rPr>
                <w:rFonts w:ascii="Arial" w:hAnsi="Arial" w:cs="Arial"/>
              </w:rPr>
              <w:t xml:space="preserve"> </w:t>
            </w:r>
            <w:r w:rsidR="00ED5C30" w:rsidRPr="00124328">
              <w:rPr>
                <w:rFonts w:ascii="Arial" w:hAnsi="Arial" w:cs="Arial"/>
              </w:rPr>
              <w:t>les tables</w:t>
            </w:r>
          </w:p>
          <w:p w:rsidR="00ED5C30" w:rsidRDefault="00ED5C30" w:rsidP="00ED5C30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Etablis en bois</w:t>
            </w:r>
          </w:p>
          <w:p w:rsidR="004D4E66" w:rsidRPr="004D4E66" w:rsidRDefault="004D4E66" w:rsidP="00ED5C30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</w:tcPr>
          <w:p w:rsidR="004D4E66" w:rsidRPr="004D4E66" w:rsidRDefault="004D4E66" w:rsidP="004D4E66">
            <w:pPr>
              <w:jc w:val="center"/>
              <w:rPr>
                <w:rFonts w:ascii="Arial" w:hAnsi="Arial" w:cs="Arial"/>
              </w:rPr>
            </w:pPr>
          </w:p>
          <w:p w:rsidR="004D4E66" w:rsidRPr="004D4E66" w:rsidRDefault="004D4E66" w:rsidP="006C0165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Identifier les types de parquets</w:t>
            </w:r>
          </w:p>
          <w:p w:rsidR="004D4E66" w:rsidRPr="004D4E66" w:rsidRDefault="004D4E66" w:rsidP="004D4E66">
            <w:pPr>
              <w:jc w:val="center"/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Représenter et coter  aux instruments les ouvrages ou parties d’ouvrages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</w:tcPr>
          <w:p w:rsidR="004D4E66" w:rsidRPr="004D4E66" w:rsidRDefault="004D4E66" w:rsidP="004D4E66">
            <w:pPr>
              <w:spacing w:after="0" w:line="240" w:lineRule="auto"/>
              <w:ind w:left="175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spacing w:after="0" w:line="240" w:lineRule="auto"/>
              <w:ind w:left="175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spacing w:after="0" w:line="240" w:lineRule="auto"/>
              <w:ind w:left="175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</w:tr>
    </w:tbl>
    <w:p w:rsidR="00124328" w:rsidRDefault="00124328" w:rsidP="0010189F">
      <w:pPr>
        <w:tabs>
          <w:tab w:val="left" w:pos="1500"/>
        </w:tabs>
        <w:rPr>
          <w:rFonts w:ascii="Arial" w:hAnsi="Arial" w:cs="Arial"/>
          <w:sz w:val="24"/>
          <w:szCs w:val="24"/>
        </w:rPr>
      </w:pPr>
    </w:p>
    <w:p w:rsidR="002C572C" w:rsidRDefault="002C572C" w:rsidP="0010189F">
      <w:pPr>
        <w:tabs>
          <w:tab w:val="left" w:pos="1500"/>
        </w:tabs>
        <w:rPr>
          <w:rFonts w:ascii="Arial" w:hAnsi="Arial" w:cs="Arial"/>
          <w:sz w:val="24"/>
          <w:szCs w:val="24"/>
        </w:rPr>
      </w:pPr>
    </w:p>
    <w:p w:rsidR="002C572C" w:rsidRDefault="002C572C" w:rsidP="0010189F">
      <w:pPr>
        <w:tabs>
          <w:tab w:val="left" w:pos="1500"/>
        </w:tabs>
        <w:rPr>
          <w:rFonts w:ascii="Arial" w:hAnsi="Arial" w:cs="Arial"/>
          <w:sz w:val="24"/>
          <w:szCs w:val="24"/>
        </w:rPr>
      </w:pPr>
    </w:p>
    <w:p w:rsidR="002C572C" w:rsidRDefault="002C572C" w:rsidP="0010189F">
      <w:pPr>
        <w:tabs>
          <w:tab w:val="left" w:pos="1500"/>
        </w:tabs>
        <w:rPr>
          <w:rFonts w:ascii="Arial" w:hAnsi="Arial" w:cs="Arial"/>
          <w:sz w:val="24"/>
          <w:szCs w:val="24"/>
        </w:rPr>
      </w:pPr>
    </w:p>
    <w:p w:rsidR="00250529" w:rsidRDefault="00250529" w:rsidP="0010189F">
      <w:pPr>
        <w:tabs>
          <w:tab w:val="left" w:pos="1500"/>
        </w:tabs>
        <w:rPr>
          <w:rFonts w:ascii="Arial" w:hAnsi="Arial" w:cs="Arial"/>
          <w:sz w:val="24"/>
          <w:szCs w:val="24"/>
        </w:rPr>
      </w:pPr>
    </w:p>
    <w:p w:rsidR="00B678F7" w:rsidRDefault="00B678F7" w:rsidP="0010189F">
      <w:pPr>
        <w:tabs>
          <w:tab w:val="left" w:pos="1500"/>
        </w:tabs>
        <w:rPr>
          <w:rFonts w:ascii="Arial" w:hAnsi="Arial" w:cs="Arial"/>
          <w:sz w:val="24"/>
          <w:szCs w:val="24"/>
        </w:rPr>
      </w:pPr>
    </w:p>
    <w:p w:rsidR="00B678F7" w:rsidRDefault="00B678F7" w:rsidP="0010189F">
      <w:pPr>
        <w:tabs>
          <w:tab w:val="left" w:pos="1500"/>
        </w:tabs>
        <w:rPr>
          <w:rFonts w:ascii="Arial" w:hAnsi="Arial" w:cs="Arial"/>
          <w:sz w:val="24"/>
          <w:szCs w:val="24"/>
        </w:rPr>
      </w:pPr>
    </w:p>
    <w:p w:rsidR="00B678F7" w:rsidRDefault="00B678F7" w:rsidP="0010189F">
      <w:pPr>
        <w:tabs>
          <w:tab w:val="left" w:pos="1500"/>
        </w:tabs>
        <w:rPr>
          <w:rFonts w:ascii="Arial" w:hAnsi="Arial" w:cs="Arial"/>
          <w:sz w:val="24"/>
          <w:szCs w:val="24"/>
        </w:rPr>
      </w:pPr>
    </w:p>
    <w:tbl>
      <w:tblPr>
        <w:tblStyle w:val="Grilledutableau11"/>
        <w:tblpPr w:leftFromText="141" w:rightFromText="141" w:vertAnchor="text" w:horzAnchor="margin" w:tblpX="250" w:tblpY="111"/>
        <w:tblW w:w="4677" w:type="pct"/>
        <w:tblLayout w:type="fixed"/>
        <w:tblLook w:val="04A0" w:firstRow="1" w:lastRow="0" w:firstColumn="1" w:lastColumn="0" w:noHBand="0" w:noVBand="1"/>
      </w:tblPr>
      <w:tblGrid>
        <w:gridCol w:w="533"/>
        <w:gridCol w:w="1741"/>
        <w:gridCol w:w="3441"/>
        <w:gridCol w:w="2404"/>
        <w:gridCol w:w="1628"/>
      </w:tblGrid>
      <w:tr w:rsidR="00250529" w:rsidRPr="00FD28B9" w:rsidTr="00250529">
        <w:trPr>
          <w:trHeight w:val="1390"/>
        </w:trPr>
        <w:tc>
          <w:tcPr>
            <w:tcW w:w="5000" w:type="pct"/>
            <w:gridSpan w:val="5"/>
          </w:tcPr>
          <w:p w:rsidR="00250529" w:rsidRDefault="00250529" w:rsidP="00250529">
            <w:pPr>
              <w:rPr>
                <w:rFonts w:ascii="Arial Black" w:hAnsi="Arial Black"/>
              </w:rPr>
            </w:pPr>
          </w:p>
          <w:p w:rsidR="00250529" w:rsidRPr="00E5209F" w:rsidRDefault="00250529" w:rsidP="00250529">
            <w:pPr>
              <w:jc w:val="center"/>
            </w:pPr>
            <w:r>
              <w:rPr>
                <w:rFonts w:ascii="Arial Black" w:hAnsi="Arial Black"/>
              </w:rPr>
              <w:t>Module N° 5</w:t>
            </w:r>
          </w:p>
          <w:p w:rsidR="00250529" w:rsidRPr="00E5209F" w:rsidRDefault="00250529" w:rsidP="00250529">
            <w:r w:rsidRPr="00FD28B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Enoncé de la compétence : </w:t>
            </w: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ELABORER</w:t>
            </w:r>
            <w:r w:rsidRPr="00E5209F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E5209F">
              <w:rPr>
                <w:rFonts w:ascii="Arial" w:hAnsi="Arial" w:cs="Arial"/>
                <w:sz w:val="24"/>
                <w:szCs w:val="24"/>
              </w:rPr>
              <w:t>UN DEVIS</w:t>
            </w:r>
          </w:p>
          <w:p w:rsidR="00250529" w:rsidRPr="00FD28B9" w:rsidRDefault="00250529" w:rsidP="00250529">
            <w:p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 xml:space="preserve">Titre du module : </w:t>
            </w:r>
          </w:p>
          <w:p w:rsidR="00250529" w:rsidRPr="00FD28B9" w:rsidRDefault="00250529" w:rsidP="002505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Niveau d’étude : </w:t>
            </w:r>
            <w:r w:rsidRPr="00E5209F">
              <w:rPr>
                <w:rFonts w:ascii="Arial" w:hAnsi="Arial" w:cs="Arial"/>
                <w:b/>
              </w:rPr>
              <w:t>3</w:t>
            </w:r>
            <w:r w:rsidRPr="00E5209F">
              <w:rPr>
                <w:rFonts w:ascii="Arial" w:hAnsi="Arial" w:cs="Arial"/>
                <w:b/>
                <w:vertAlign w:val="superscript"/>
              </w:rPr>
              <w:t>ème</w:t>
            </w:r>
            <w:r w:rsidRPr="00E5209F">
              <w:rPr>
                <w:rFonts w:ascii="Arial" w:hAnsi="Arial" w:cs="Arial"/>
                <w:b/>
              </w:rPr>
              <w:t xml:space="preserve">  année</w:t>
            </w:r>
            <w:r w:rsidRPr="00FD28B9">
              <w:rPr>
                <w:rFonts w:ascii="Arial" w:hAnsi="Arial" w:cs="Arial"/>
              </w:rPr>
              <w:t xml:space="preserve"> </w:t>
            </w:r>
          </w:p>
          <w:p w:rsidR="00250529" w:rsidRPr="00FD28B9" w:rsidRDefault="00250529" w:rsidP="00250529">
            <w:pPr>
              <w:rPr>
                <w:rFonts w:ascii="Arial" w:hAnsi="Arial" w:cs="Arial"/>
                <w:sz w:val="28"/>
                <w:szCs w:val="28"/>
              </w:rPr>
            </w:pPr>
            <w:r w:rsidRPr="00FD28B9">
              <w:rPr>
                <w:rFonts w:ascii="Arial" w:hAnsi="Arial" w:cs="Arial"/>
              </w:rPr>
              <w:t>Durée minimale de la formation :</w:t>
            </w:r>
            <w:r>
              <w:rPr>
                <w:rFonts w:ascii="Arial" w:hAnsi="Arial" w:cs="Arial"/>
                <w:b/>
              </w:rPr>
              <w:t xml:space="preserve"> 22</w:t>
            </w:r>
            <w:r w:rsidRPr="00FD28B9">
              <w:rPr>
                <w:rFonts w:ascii="Arial" w:hAnsi="Arial" w:cs="Arial"/>
                <w:b/>
              </w:rPr>
              <w:t xml:space="preserve"> </w:t>
            </w:r>
            <w:r w:rsidRPr="00FD28B9">
              <w:rPr>
                <w:rFonts w:ascii="Arial" w:hAnsi="Arial" w:cs="Arial"/>
              </w:rPr>
              <w:t>Heures</w:t>
            </w:r>
          </w:p>
        </w:tc>
      </w:tr>
      <w:tr w:rsidR="00250529" w:rsidRPr="00FD28B9" w:rsidTr="00250529">
        <w:tc>
          <w:tcPr>
            <w:tcW w:w="274" w:type="pct"/>
          </w:tcPr>
          <w:p w:rsidR="00250529" w:rsidRDefault="00250529" w:rsidP="00250529">
            <w:pPr>
              <w:jc w:val="right"/>
              <w:rPr>
                <w:rFonts w:ascii="Arial" w:hAnsi="Arial" w:cs="Arial"/>
              </w:rPr>
            </w:pPr>
          </w:p>
          <w:p w:rsidR="00250529" w:rsidRPr="00FD28B9" w:rsidRDefault="00250529" w:rsidP="0025052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N°</w:t>
            </w:r>
          </w:p>
        </w:tc>
        <w:tc>
          <w:tcPr>
            <w:tcW w:w="893" w:type="pct"/>
          </w:tcPr>
          <w:p w:rsidR="00250529" w:rsidRDefault="00250529" w:rsidP="0025052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Pr="00FD28B9">
              <w:rPr>
                <w:rFonts w:ascii="Arial" w:hAnsi="Arial" w:cs="Arial"/>
              </w:rPr>
              <w:t xml:space="preserve">Eléments de </w:t>
            </w:r>
          </w:p>
          <w:p w:rsidR="00250529" w:rsidRPr="00FD28B9" w:rsidRDefault="00250529" w:rsidP="00250529">
            <w:pPr>
              <w:jc w:val="right"/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compétence</w:t>
            </w:r>
          </w:p>
        </w:tc>
        <w:tc>
          <w:tcPr>
            <w:tcW w:w="1765" w:type="pct"/>
          </w:tcPr>
          <w:p w:rsidR="00250529" w:rsidRPr="00FD28B9" w:rsidRDefault="00250529" w:rsidP="002505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Pr="00FD28B9">
              <w:rPr>
                <w:rFonts w:ascii="Arial" w:hAnsi="Arial" w:cs="Arial"/>
              </w:rPr>
              <w:t>Elément de contenu</w:t>
            </w:r>
          </w:p>
        </w:tc>
        <w:tc>
          <w:tcPr>
            <w:tcW w:w="1233" w:type="pct"/>
          </w:tcPr>
          <w:p w:rsidR="00250529" w:rsidRPr="00FD28B9" w:rsidRDefault="00250529" w:rsidP="00250529">
            <w:p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Indicateur d’évaluation</w:t>
            </w:r>
          </w:p>
        </w:tc>
        <w:tc>
          <w:tcPr>
            <w:tcW w:w="835" w:type="pct"/>
          </w:tcPr>
          <w:p w:rsidR="00250529" w:rsidRPr="00FD28B9" w:rsidRDefault="00250529" w:rsidP="00250529">
            <w:p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Recommandations pédagogiques</w:t>
            </w:r>
          </w:p>
        </w:tc>
      </w:tr>
      <w:tr w:rsidR="00250529" w:rsidRPr="00FD28B9" w:rsidTr="00250529">
        <w:trPr>
          <w:trHeight w:val="2445"/>
        </w:trPr>
        <w:tc>
          <w:tcPr>
            <w:tcW w:w="274" w:type="pct"/>
          </w:tcPr>
          <w:p w:rsidR="00250529" w:rsidRPr="00B6127E" w:rsidRDefault="00250529" w:rsidP="00250529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50529" w:rsidRDefault="00250529" w:rsidP="0025052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50529" w:rsidRDefault="00250529" w:rsidP="0025052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50529" w:rsidRDefault="00250529" w:rsidP="0025052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50529" w:rsidRDefault="00250529" w:rsidP="0025052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1</w:t>
            </w:r>
          </w:p>
          <w:p w:rsidR="00250529" w:rsidRDefault="00250529" w:rsidP="0025052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50529" w:rsidRDefault="00250529" w:rsidP="0025052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50529" w:rsidRPr="00B6127E" w:rsidRDefault="00250529" w:rsidP="00250529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50529" w:rsidRPr="00B6127E" w:rsidRDefault="00250529" w:rsidP="00250529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893" w:type="pct"/>
          </w:tcPr>
          <w:p w:rsidR="00250529" w:rsidRPr="00174EBD" w:rsidRDefault="00250529" w:rsidP="00250529">
            <w:pPr>
              <w:rPr>
                <w:rFonts w:ascii="Arial" w:eastAsia="Times New Roman" w:hAnsi="Arial" w:cs="Arial"/>
                <w:lang w:eastAsia="fr-FR"/>
              </w:rPr>
            </w:pPr>
          </w:p>
          <w:p w:rsidR="00250529" w:rsidRPr="00174EBD" w:rsidRDefault="00250529" w:rsidP="00250529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S’approprié des techniques de calcul des aires des ouvrages.</w:t>
            </w:r>
          </w:p>
          <w:p w:rsidR="00250529" w:rsidRPr="00174EBD" w:rsidRDefault="00250529" w:rsidP="00250529">
            <w:pPr>
              <w:rPr>
                <w:rFonts w:ascii="Arial" w:eastAsia="Times New Roman" w:hAnsi="Arial" w:cs="Arial"/>
                <w:lang w:eastAsia="fr-FR"/>
              </w:rPr>
            </w:pPr>
          </w:p>
          <w:p w:rsidR="00250529" w:rsidRPr="00174EBD" w:rsidRDefault="00250529" w:rsidP="00250529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765" w:type="pct"/>
          </w:tcPr>
          <w:p w:rsidR="00250529" w:rsidRDefault="00250529" w:rsidP="00250529">
            <w:pPr>
              <w:rPr>
                <w:rFonts w:ascii="Arial" w:hAnsi="Arial" w:cs="Arial"/>
                <w:b/>
              </w:rPr>
            </w:pPr>
          </w:p>
          <w:p w:rsidR="00250529" w:rsidRDefault="00250529" w:rsidP="002505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</w:t>
            </w:r>
          </w:p>
          <w:p w:rsidR="00250529" w:rsidRDefault="00250529" w:rsidP="00250529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calcul des aires</w:t>
            </w:r>
          </w:p>
          <w:p w:rsidR="00250529" w:rsidRDefault="00250529" w:rsidP="00250529">
            <w:pPr>
              <w:pStyle w:val="Paragraphedeliste"/>
              <w:rPr>
                <w:rFonts w:ascii="Arial" w:hAnsi="Arial" w:cs="Arial"/>
                <w:b/>
              </w:rPr>
            </w:pPr>
          </w:p>
          <w:p w:rsidR="00250529" w:rsidRPr="00125578" w:rsidRDefault="00250529" w:rsidP="00250529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calcul des volumes</w:t>
            </w:r>
          </w:p>
          <w:p w:rsidR="00250529" w:rsidRDefault="00250529" w:rsidP="00250529">
            <w:pPr>
              <w:rPr>
                <w:rFonts w:ascii="Arial" w:hAnsi="Arial" w:cs="Arial"/>
                <w:b/>
              </w:rPr>
            </w:pPr>
          </w:p>
          <w:p w:rsidR="00250529" w:rsidRPr="00E231A1" w:rsidRDefault="00250529" w:rsidP="00250529">
            <w:pPr>
              <w:rPr>
                <w:rFonts w:ascii="Arial" w:hAnsi="Arial" w:cs="Arial"/>
              </w:rPr>
            </w:pPr>
          </w:p>
        </w:tc>
        <w:tc>
          <w:tcPr>
            <w:tcW w:w="1233" w:type="pct"/>
          </w:tcPr>
          <w:p w:rsidR="00250529" w:rsidRPr="00BD4373" w:rsidRDefault="00250529" w:rsidP="00250529">
            <w:pPr>
              <w:rPr>
                <w:rFonts w:ascii="Arial" w:hAnsi="Arial" w:cs="Arial"/>
              </w:rPr>
            </w:pPr>
          </w:p>
          <w:p w:rsidR="00250529" w:rsidRDefault="00250529" w:rsidP="00250529">
            <w:pPr>
              <w:rPr>
                <w:rFonts w:ascii="Arial" w:hAnsi="Arial" w:cs="Arial"/>
              </w:rPr>
            </w:pPr>
          </w:p>
          <w:p w:rsidR="00250529" w:rsidRDefault="00250529" w:rsidP="00250529">
            <w:pPr>
              <w:rPr>
                <w:rFonts w:ascii="Arial" w:hAnsi="Arial" w:cs="Arial"/>
              </w:rPr>
            </w:pPr>
            <w:r w:rsidRPr="00BD4373"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</w:rPr>
              <w:t>Evaluation</w:t>
            </w:r>
            <w:r w:rsidRPr="00BD437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correcte d’une aire  et d’un volume donné.</w:t>
            </w:r>
          </w:p>
          <w:p w:rsidR="00250529" w:rsidRDefault="00250529" w:rsidP="00250529">
            <w:pPr>
              <w:rPr>
                <w:rFonts w:ascii="Arial" w:hAnsi="Arial" w:cs="Arial"/>
              </w:rPr>
            </w:pPr>
          </w:p>
          <w:p w:rsidR="00250529" w:rsidRPr="00E231A1" w:rsidRDefault="00250529" w:rsidP="00250529">
            <w:pPr>
              <w:rPr>
                <w:rFonts w:ascii="Arial" w:hAnsi="Arial" w:cs="Arial"/>
              </w:rPr>
            </w:pPr>
          </w:p>
        </w:tc>
        <w:tc>
          <w:tcPr>
            <w:tcW w:w="835" w:type="pct"/>
          </w:tcPr>
          <w:p w:rsidR="00250529" w:rsidRPr="00AD3802" w:rsidRDefault="00250529" w:rsidP="00250529">
            <w:pPr>
              <w:rPr>
                <w:rFonts w:ascii="Arial" w:hAnsi="Arial" w:cs="Arial"/>
              </w:rPr>
            </w:pPr>
          </w:p>
        </w:tc>
      </w:tr>
      <w:tr w:rsidR="00250529" w:rsidRPr="00FD28B9" w:rsidTr="00250529">
        <w:trPr>
          <w:trHeight w:val="1617"/>
        </w:trPr>
        <w:tc>
          <w:tcPr>
            <w:tcW w:w="274" w:type="pct"/>
          </w:tcPr>
          <w:p w:rsidR="00250529" w:rsidRPr="00B6127E" w:rsidRDefault="00250529" w:rsidP="00250529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893" w:type="pct"/>
          </w:tcPr>
          <w:p w:rsidR="00250529" w:rsidRPr="00174EBD" w:rsidRDefault="00250529" w:rsidP="00250529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765" w:type="pct"/>
          </w:tcPr>
          <w:p w:rsidR="00250529" w:rsidRDefault="00250529" w:rsidP="00250529">
            <w:pPr>
              <w:rPr>
                <w:rFonts w:ascii="Arial" w:hAnsi="Arial" w:cs="Arial"/>
                <w:b/>
              </w:rPr>
            </w:pPr>
          </w:p>
          <w:p w:rsidR="00250529" w:rsidRPr="00BD4373" w:rsidRDefault="00250529" w:rsidP="00250529">
            <w:pPr>
              <w:rPr>
                <w:rFonts w:ascii="Arial" w:hAnsi="Arial" w:cs="Arial"/>
                <w:b/>
              </w:rPr>
            </w:pPr>
            <w:r w:rsidRPr="00BD4373">
              <w:rPr>
                <w:rFonts w:ascii="Arial" w:hAnsi="Arial" w:cs="Arial"/>
                <w:b/>
              </w:rPr>
              <w:t>Descriptif de l’ouvrage:</w:t>
            </w:r>
          </w:p>
          <w:p w:rsidR="00250529" w:rsidRDefault="00250529" w:rsidP="00250529">
            <w:pPr>
              <w:pStyle w:val="Paragraphedeliste"/>
              <w:numPr>
                <w:ilvl w:val="0"/>
                <w:numId w:val="18"/>
              </w:numPr>
              <w:rPr>
                <w:rFonts w:ascii="Arial" w:hAnsi="Arial" w:cs="Arial"/>
                <w:b/>
              </w:rPr>
            </w:pPr>
            <w:r w:rsidRPr="00BD4373">
              <w:rPr>
                <w:rFonts w:ascii="Arial" w:hAnsi="Arial" w:cs="Arial"/>
              </w:rPr>
              <w:t>Le devis descriptif</w:t>
            </w:r>
            <w:r>
              <w:rPr>
                <w:rFonts w:ascii="Arial" w:hAnsi="Arial" w:cs="Arial"/>
              </w:rPr>
              <w:t xml:space="preserve"> d’un ouvrage de charpente</w:t>
            </w:r>
          </w:p>
        </w:tc>
        <w:tc>
          <w:tcPr>
            <w:tcW w:w="1233" w:type="pct"/>
          </w:tcPr>
          <w:p w:rsidR="00250529" w:rsidRDefault="00250529" w:rsidP="00250529">
            <w:pPr>
              <w:rPr>
                <w:rFonts w:ascii="Arial" w:hAnsi="Arial" w:cs="Arial"/>
              </w:rPr>
            </w:pPr>
          </w:p>
          <w:p w:rsidR="00250529" w:rsidRDefault="00250529" w:rsidP="002505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Description technique adéquat</w:t>
            </w:r>
            <w:r w:rsidRPr="00BD4373">
              <w:rPr>
                <w:rFonts w:ascii="Arial" w:hAnsi="Arial" w:cs="Arial"/>
              </w:rPr>
              <w:t xml:space="preserve"> un ouvrage</w:t>
            </w:r>
            <w:r>
              <w:rPr>
                <w:rFonts w:ascii="Arial" w:hAnsi="Arial" w:cs="Arial"/>
              </w:rPr>
              <w:t>.</w:t>
            </w:r>
          </w:p>
          <w:p w:rsidR="00250529" w:rsidRDefault="00250529" w:rsidP="00250529">
            <w:pPr>
              <w:rPr>
                <w:rFonts w:ascii="Arial" w:hAnsi="Arial" w:cs="Arial"/>
              </w:rPr>
            </w:pPr>
          </w:p>
        </w:tc>
        <w:tc>
          <w:tcPr>
            <w:tcW w:w="835" w:type="pct"/>
          </w:tcPr>
          <w:p w:rsidR="00250529" w:rsidRPr="00AD3802" w:rsidRDefault="00250529" w:rsidP="00250529">
            <w:pPr>
              <w:rPr>
                <w:rFonts w:ascii="Arial" w:hAnsi="Arial" w:cs="Arial"/>
              </w:rPr>
            </w:pPr>
          </w:p>
        </w:tc>
      </w:tr>
      <w:tr w:rsidR="00250529" w:rsidRPr="00FD28B9" w:rsidTr="00250529">
        <w:trPr>
          <w:trHeight w:val="2892"/>
        </w:trPr>
        <w:tc>
          <w:tcPr>
            <w:tcW w:w="274" w:type="pct"/>
          </w:tcPr>
          <w:p w:rsidR="00250529" w:rsidRPr="00B6127E" w:rsidRDefault="00250529" w:rsidP="00250529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50529" w:rsidRDefault="00250529" w:rsidP="0025052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50529" w:rsidRDefault="00250529" w:rsidP="0025052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50529" w:rsidRDefault="00250529" w:rsidP="0025052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2</w:t>
            </w:r>
          </w:p>
          <w:p w:rsidR="00250529" w:rsidRDefault="00250529" w:rsidP="0025052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50529" w:rsidRDefault="00250529" w:rsidP="0025052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50529" w:rsidRPr="00B6127E" w:rsidRDefault="00250529" w:rsidP="00250529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893" w:type="pct"/>
          </w:tcPr>
          <w:p w:rsidR="00250529" w:rsidRPr="00174EBD" w:rsidRDefault="00250529" w:rsidP="00250529">
            <w:pPr>
              <w:rPr>
                <w:rFonts w:ascii="Arial" w:eastAsia="Times New Roman" w:hAnsi="Arial" w:cs="Arial"/>
                <w:lang w:eastAsia="fr-FR"/>
              </w:rPr>
            </w:pPr>
          </w:p>
          <w:p w:rsidR="00250529" w:rsidRPr="00174EBD" w:rsidRDefault="00250529" w:rsidP="00250529">
            <w:pPr>
              <w:rPr>
                <w:rFonts w:ascii="Arial" w:eastAsia="Times New Roman" w:hAnsi="Arial" w:cs="Arial"/>
                <w:lang w:eastAsia="fr-FR"/>
              </w:rPr>
            </w:pPr>
            <w:r w:rsidRPr="00174EBD">
              <w:rPr>
                <w:rFonts w:ascii="Arial" w:eastAsia="Times New Roman" w:hAnsi="Arial" w:cs="Arial"/>
                <w:lang w:eastAsia="fr-FR"/>
              </w:rPr>
              <w:t xml:space="preserve">S’approprier les </w:t>
            </w:r>
          </w:p>
          <w:p w:rsidR="00250529" w:rsidRPr="00174EBD" w:rsidRDefault="00250529" w:rsidP="00250529">
            <w:pPr>
              <w:rPr>
                <w:rFonts w:ascii="Arial" w:eastAsia="Times New Roman" w:hAnsi="Arial" w:cs="Arial"/>
                <w:lang w:eastAsia="fr-FR"/>
              </w:rPr>
            </w:pPr>
            <w:r w:rsidRPr="00174EBD">
              <w:rPr>
                <w:rFonts w:ascii="Arial" w:eastAsia="Times New Roman" w:hAnsi="Arial" w:cs="Arial"/>
                <w:lang w:eastAsia="fr-FR"/>
              </w:rPr>
              <w:t xml:space="preserve">techniques </w:t>
            </w:r>
          </w:p>
          <w:p w:rsidR="00250529" w:rsidRPr="00174EBD" w:rsidRDefault="00250529" w:rsidP="00250529">
            <w:pPr>
              <w:rPr>
                <w:rFonts w:ascii="Arial" w:eastAsia="Times New Roman" w:hAnsi="Arial" w:cs="Arial"/>
                <w:lang w:eastAsia="fr-FR"/>
              </w:rPr>
            </w:pPr>
            <w:r w:rsidRPr="00174EBD">
              <w:rPr>
                <w:rFonts w:ascii="Arial" w:eastAsia="Times New Roman" w:hAnsi="Arial" w:cs="Arial"/>
                <w:lang w:eastAsia="fr-FR"/>
              </w:rPr>
              <w:t xml:space="preserve">d’établissement </w:t>
            </w:r>
          </w:p>
          <w:p w:rsidR="00250529" w:rsidRPr="00174EBD" w:rsidRDefault="00250529" w:rsidP="00250529">
            <w:pPr>
              <w:rPr>
                <w:rFonts w:ascii="Arial" w:eastAsia="Times New Roman" w:hAnsi="Arial" w:cs="Arial"/>
                <w:lang w:eastAsia="fr-FR"/>
              </w:rPr>
            </w:pPr>
            <w:r w:rsidRPr="00174EBD">
              <w:rPr>
                <w:rFonts w:ascii="Arial" w:eastAsia="Times New Roman" w:hAnsi="Arial" w:cs="Arial"/>
                <w:lang w:eastAsia="fr-FR"/>
              </w:rPr>
              <w:t xml:space="preserve">d’un devis </w:t>
            </w:r>
          </w:p>
          <w:p w:rsidR="00250529" w:rsidRPr="00174EBD" w:rsidRDefault="00250529" w:rsidP="00250529">
            <w:pPr>
              <w:rPr>
                <w:rFonts w:ascii="Arial" w:eastAsia="Times New Roman" w:hAnsi="Arial" w:cs="Arial"/>
                <w:lang w:eastAsia="fr-FR"/>
              </w:rPr>
            </w:pPr>
            <w:r w:rsidRPr="00174EBD">
              <w:rPr>
                <w:rFonts w:ascii="Arial" w:eastAsia="Times New Roman" w:hAnsi="Arial" w:cs="Arial"/>
                <w:lang w:eastAsia="fr-FR"/>
              </w:rPr>
              <w:t>quantitatif</w:t>
            </w:r>
          </w:p>
          <w:p w:rsidR="00250529" w:rsidRPr="00174EBD" w:rsidRDefault="00250529" w:rsidP="00250529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765" w:type="pct"/>
          </w:tcPr>
          <w:p w:rsidR="00250529" w:rsidRDefault="00250529" w:rsidP="00250529">
            <w:pPr>
              <w:rPr>
                <w:rFonts w:ascii="Arial" w:hAnsi="Arial" w:cs="Arial"/>
                <w:b/>
              </w:rPr>
            </w:pPr>
          </w:p>
          <w:p w:rsidR="00250529" w:rsidRPr="00E50D1E" w:rsidRDefault="00250529" w:rsidP="00250529">
            <w:pPr>
              <w:pStyle w:val="Paragraphedeliste"/>
              <w:rPr>
                <w:rFonts w:ascii="Arial" w:hAnsi="Arial" w:cs="Arial"/>
                <w:b/>
              </w:rPr>
            </w:pPr>
            <w:r w:rsidRPr="00E50D1E">
              <w:rPr>
                <w:rFonts w:ascii="Arial" w:hAnsi="Arial" w:cs="Arial"/>
                <w:b/>
              </w:rPr>
              <w:t>Evaluation des quantités</w:t>
            </w:r>
            <w:r>
              <w:rPr>
                <w:rFonts w:ascii="Arial" w:hAnsi="Arial" w:cs="Arial"/>
                <w:b/>
              </w:rPr>
              <w:t> :</w:t>
            </w:r>
          </w:p>
          <w:p w:rsidR="00250529" w:rsidRDefault="00250529" w:rsidP="00250529">
            <w:pPr>
              <w:pStyle w:val="Paragraphedeliste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 feuille de débit</w:t>
            </w:r>
          </w:p>
          <w:p w:rsidR="00250529" w:rsidRDefault="00250529" w:rsidP="00250529">
            <w:pPr>
              <w:pStyle w:val="Paragraphedeliste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 feuille de fourniture</w:t>
            </w:r>
          </w:p>
          <w:p w:rsidR="00250529" w:rsidRPr="00E50D1E" w:rsidRDefault="00250529" w:rsidP="00250529">
            <w:pPr>
              <w:pStyle w:val="Paragraphedelist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Le bon de commande</w:t>
            </w:r>
          </w:p>
        </w:tc>
        <w:tc>
          <w:tcPr>
            <w:tcW w:w="1233" w:type="pct"/>
          </w:tcPr>
          <w:p w:rsidR="00250529" w:rsidRDefault="00250529" w:rsidP="00250529">
            <w:pPr>
              <w:rPr>
                <w:rFonts w:ascii="Arial" w:hAnsi="Arial" w:cs="Arial"/>
              </w:rPr>
            </w:pPr>
          </w:p>
          <w:p w:rsidR="00250529" w:rsidRDefault="00250529" w:rsidP="002505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Elaboration correcte d’une feuille de débit.</w:t>
            </w:r>
          </w:p>
          <w:p w:rsidR="00250529" w:rsidRDefault="00250529" w:rsidP="00250529">
            <w:pPr>
              <w:rPr>
                <w:rFonts w:ascii="Arial" w:hAnsi="Arial" w:cs="Arial"/>
              </w:rPr>
            </w:pPr>
          </w:p>
          <w:p w:rsidR="00250529" w:rsidRDefault="00250529" w:rsidP="002505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Elaboration correcte d’une feuille de fourniture.</w:t>
            </w:r>
          </w:p>
          <w:p w:rsidR="00250529" w:rsidRDefault="00250529" w:rsidP="00250529">
            <w:pPr>
              <w:rPr>
                <w:rFonts w:ascii="Arial" w:hAnsi="Arial" w:cs="Arial"/>
              </w:rPr>
            </w:pPr>
          </w:p>
          <w:p w:rsidR="00250529" w:rsidRDefault="00250529" w:rsidP="002505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Etablissement exacte d’un bon de commande.</w:t>
            </w:r>
          </w:p>
        </w:tc>
        <w:tc>
          <w:tcPr>
            <w:tcW w:w="835" w:type="pct"/>
          </w:tcPr>
          <w:p w:rsidR="00250529" w:rsidRPr="00FD28B9" w:rsidRDefault="00250529" w:rsidP="00250529">
            <w:pPr>
              <w:rPr>
                <w:rFonts w:ascii="Arial" w:hAnsi="Arial" w:cs="Arial"/>
              </w:rPr>
            </w:pPr>
          </w:p>
        </w:tc>
      </w:tr>
    </w:tbl>
    <w:p w:rsidR="002C572C" w:rsidRDefault="002C572C" w:rsidP="0010189F">
      <w:pPr>
        <w:tabs>
          <w:tab w:val="left" w:pos="1500"/>
        </w:tabs>
        <w:rPr>
          <w:rFonts w:ascii="Arial" w:hAnsi="Arial" w:cs="Arial"/>
          <w:sz w:val="24"/>
          <w:szCs w:val="24"/>
        </w:rPr>
      </w:pPr>
    </w:p>
    <w:p w:rsidR="002C572C" w:rsidRDefault="002C572C" w:rsidP="0010189F">
      <w:pPr>
        <w:tabs>
          <w:tab w:val="left" w:pos="1500"/>
        </w:tabs>
        <w:rPr>
          <w:rFonts w:ascii="Arial" w:hAnsi="Arial" w:cs="Arial"/>
          <w:sz w:val="24"/>
          <w:szCs w:val="24"/>
        </w:rPr>
      </w:pPr>
    </w:p>
    <w:p w:rsidR="002C572C" w:rsidRDefault="002C572C" w:rsidP="0010189F">
      <w:pPr>
        <w:tabs>
          <w:tab w:val="left" w:pos="1500"/>
        </w:tabs>
        <w:rPr>
          <w:rFonts w:ascii="Arial" w:hAnsi="Arial" w:cs="Arial"/>
          <w:sz w:val="24"/>
          <w:szCs w:val="24"/>
        </w:rPr>
      </w:pPr>
    </w:p>
    <w:p w:rsidR="00250529" w:rsidRDefault="00250529" w:rsidP="0010189F">
      <w:pPr>
        <w:tabs>
          <w:tab w:val="left" w:pos="1500"/>
        </w:tabs>
        <w:rPr>
          <w:rFonts w:ascii="Arial" w:hAnsi="Arial" w:cs="Arial"/>
          <w:sz w:val="24"/>
          <w:szCs w:val="24"/>
        </w:rPr>
      </w:pPr>
    </w:p>
    <w:p w:rsidR="00B678F7" w:rsidRDefault="00B678F7" w:rsidP="0010189F">
      <w:pPr>
        <w:tabs>
          <w:tab w:val="left" w:pos="1500"/>
        </w:tabs>
        <w:rPr>
          <w:rFonts w:ascii="Arial" w:hAnsi="Arial" w:cs="Arial"/>
          <w:sz w:val="24"/>
          <w:szCs w:val="24"/>
        </w:rPr>
      </w:pPr>
    </w:p>
    <w:p w:rsidR="00B678F7" w:rsidRDefault="00B678F7" w:rsidP="0010189F">
      <w:pPr>
        <w:tabs>
          <w:tab w:val="left" w:pos="1500"/>
        </w:tabs>
        <w:rPr>
          <w:rFonts w:ascii="Arial" w:hAnsi="Arial" w:cs="Arial"/>
          <w:sz w:val="24"/>
          <w:szCs w:val="24"/>
        </w:rPr>
      </w:pPr>
    </w:p>
    <w:p w:rsidR="00B678F7" w:rsidRPr="00A15C06" w:rsidRDefault="00A15C06" w:rsidP="000371EB">
      <w:pPr>
        <w:jc w:val="center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1.9 </w:t>
      </w:r>
      <w:r>
        <w:rPr>
          <w:rFonts w:ascii="Arial" w:hAnsi="Arial" w:cs="Arial"/>
          <w:i/>
          <w:sz w:val="32"/>
          <w:szCs w:val="32"/>
        </w:rPr>
        <w:t>Présentation</w:t>
      </w:r>
      <w:r w:rsidR="00B678F7" w:rsidRPr="00A15C06">
        <w:rPr>
          <w:rFonts w:ascii="Arial" w:hAnsi="Arial" w:cs="Arial"/>
          <w:i/>
          <w:sz w:val="32"/>
          <w:szCs w:val="32"/>
        </w:rPr>
        <w:t xml:space="preserve"> du programme des modules liés aux Compétences Particulières (compétences pratiques)</w:t>
      </w:r>
    </w:p>
    <w:tbl>
      <w:tblPr>
        <w:tblStyle w:val="Grilledutableau"/>
        <w:tblpPr w:leftFromText="141" w:rightFromText="141" w:vertAnchor="page" w:horzAnchor="margin" w:tblpY="2701"/>
        <w:tblW w:w="10224" w:type="dxa"/>
        <w:tblLayout w:type="fixed"/>
        <w:tblLook w:val="04A0" w:firstRow="1" w:lastRow="0" w:firstColumn="1" w:lastColumn="0" w:noHBand="0" w:noVBand="1"/>
      </w:tblPr>
      <w:tblGrid>
        <w:gridCol w:w="416"/>
        <w:gridCol w:w="1960"/>
        <w:gridCol w:w="2977"/>
        <w:gridCol w:w="3094"/>
        <w:gridCol w:w="1777"/>
      </w:tblGrid>
      <w:tr w:rsidR="00A15C06" w:rsidRPr="00234BFF" w:rsidTr="00A15C06">
        <w:trPr>
          <w:trHeight w:val="1264"/>
        </w:trPr>
        <w:tc>
          <w:tcPr>
            <w:tcW w:w="10224" w:type="dxa"/>
            <w:gridSpan w:val="5"/>
          </w:tcPr>
          <w:p w:rsidR="00A15C06" w:rsidRPr="00234BFF" w:rsidRDefault="00A15C06" w:rsidP="00B678F7">
            <w:pPr>
              <w:jc w:val="center"/>
            </w:pPr>
            <w:r>
              <w:rPr>
                <w:rFonts w:ascii="Arial Black" w:hAnsi="Arial Black"/>
              </w:rPr>
              <w:t>Module N° 1</w:t>
            </w:r>
          </w:p>
          <w:p w:rsidR="00A15C06" w:rsidRPr="00F37DAC" w:rsidRDefault="00A15C06" w:rsidP="00B678F7">
            <w:pPr>
              <w:rPr>
                <w:rFonts w:ascii="Arial" w:eastAsia="Times New Roman" w:hAnsi="Arial" w:cs="Arial"/>
                <w:b/>
                <w:sz w:val="28"/>
                <w:szCs w:val="28"/>
                <w:lang w:eastAsia="fr-FR"/>
              </w:rPr>
            </w:pPr>
            <w:r w:rsidRPr="00234BFF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Enoncé de la compétence :         </w:t>
            </w:r>
            <w:r w:rsidRPr="00D2076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FABRIQUER ET INSTALLER LES OUVERTURES</w:t>
            </w:r>
            <w:r w:rsidRPr="00F37DA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 xml:space="preserve"> </w:t>
            </w:r>
          </w:p>
          <w:p w:rsidR="00A15C06" w:rsidRPr="00234BFF" w:rsidRDefault="00A15C06" w:rsidP="00B678F7">
            <w:pPr>
              <w:rPr>
                <w:rFonts w:ascii="Arial" w:hAnsi="Arial" w:cs="Arial"/>
                <w:sz w:val="32"/>
                <w:szCs w:val="32"/>
              </w:rPr>
            </w:pPr>
            <w:r w:rsidRPr="00234BFF">
              <w:rPr>
                <w:rFonts w:ascii="Arial" w:hAnsi="Arial" w:cs="Arial"/>
              </w:rPr>
              <w:t xml:space="preserve">Titre du module :           </w:t>
            </w:r>
            <w:r w:rsidRPr="000371EB">
              <w:rPr>
                <w:rFonts w:ascii="Arial" w:hAnsi="Arial" w:cs="Arial"/>
                <w:b/>
              </w:rPr>
              <w:t>FABRICATION ET INSTALLATION DES OUVERTURES</w:t>
            </w:r>
          </w:p>
          <w:p w:rsidR="00A15C06" w:rsidRPr="00234BFF" w:rsidRDefault="00A15C06" w:rsidP="00B678F7">
            <w:pPr>
              <w:rPr>
                <w:rFonts w:ascii="Arial" w:hAnsi="Arial" w:cs="Arial"/>
              </w:rPr>
            </w:pPr>
            <w:r w:rsidRPr="00234BFF">
              <w:rPr>
                <w:rFonts w:ascii="Arial" w:hAnsi="Arial" w:cs="Arial"/>
              </w:rPr>
              <w:t>Niveau d’étude :</w:t>
            </w:r>
            <w:r>
              <w:rPr>
                <w:rFonts w:ascii="Arial" w:hAnsi="Arial" w:cs="Arial"/>
              </w:rPr>
              <w:t xml:space="preserve"> </w:t>
            </w:r>
            <w:r w:rsidRPr="00E5209F">
              <w:rPr>
                <w:rFonts w:ascii="Arial" w:hAnsi="Arial" w:cs="Arial"/>
                <w:b/>
              </w:rPr>
              <w:t>3</w:t>
            </w:r>
            <w:r w:rsidRPr="00E5209F">
              <w:rPr>
                <w:rFonts w:ascii="Arial" w:hAnsi="Arial" w:cs="Arial"/>
                <w:b/>
                <w:vertAlign w:val="superscript"/>
              </w:rPr>
              <w:t>ème</w:t>
            </w:r>
            <w:r w:rsidRPr="00E5209F">
              <w:rPr>
                <w:rFonts w:ascii="Arial" w:hAnsi="Arial" w:cs="Arial"/>
                <w:b/>
              </w:rPr>
              <w:t xml:space="preserve">  </w:t>
            </w:r>
            <w:r w:rsidRPr="00234BFF">
              <w:rPr>
                <w:rFonts w:ascii="Arial" w:hAnsi="Arial" w:cs="Arial"/>
              </w:rPr>
              <w:t xml:space="preserve"> année </w:t>
            </w:r>
          </w:p>
          <w:p w:rsidR="00A15C06" w:rsidRPr="00A15C06" w:rsidRDefault="00A15C06" w:rsidP="00B678F7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234BFF">
              <w:rPr>
                <w:rFonts w:ascii="Arial" w:hAnsi="Arial" w:cs="Arial"/>
              </w:rPr>
              <w:t>Durée minimale de la formation :</w:t>
            </w:r>
            <w:r>
              <w:rPr>
                <w:rFonts w:ascii="Arial" w:hAnsi="Arial" w:cs="Arial"/>
                <w:b/>
              </w:rPr>
              <w:t xml:space="preserve"> 44</w:t>
            </w:r>
            <w:r w:rsidRPr="00234BFF">
              <w:rPr>
                <w:rFonts w:ascii="Arial" w:hAnsi="Arial" w:cs="Arial"/>
                <w:b/>
              </w:rPr>
              <w:t xml:space="preserve"> </w:t>
            </w:r>
            <w:r w:rsidRPr="00234BFF">
              <w:rPr>
                <w:rFonts w:ascii="Arial" w:hAnsi="Arial" w:cs="Arial"/>
              </w:rPr>
              <w:t>Heures</w:t>
            </w:r>
          </w:p>
        </w:tc>
      </w:tr>
      <w:tr w:rsidR="00B678F7" w:rsidRPr="00234BFF" w:rsidTr="00B678F7">
        <w:trPr>
          <w:trHeight w:val="756"/>
        </w:trPr>
        <w:tc>
          <w:tcPr>
            <w:tcW w:w="416" w:type="dxa"/>
          </w:tcPr>
          <w:p w:rsidR="00B678F7" w:rsidRPr="00234BFF" w:rsidRDefault="00B678F7" w:rsidP="00B678F7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34B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</w:t>
            </w:r>
          </w:p>
        </w:tc>
        <w:tc>
          <w:tcPr>
            <w:tcW w:w="1960" w:type="dxa"/>
          </w:tcPr>
          <w:p w:rsidR="00B678F7" w:rsidRPr="00234BFF" w:rsidRDefault="00B678F7" w:rsidP="00B678F7">
            <w:pPr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234BFF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Eléments de Compétences</w:t>
            </w:r>
          </w:p>
        </w:tc>
        <w:tc>
          <w:tcPr>
            <w:tcW w:w="2977" w:type="dxa"/>
          </w:tcPr>
          <w:p w:rsidR="00B678F7" w:rsidRPr="00234BFF" w:rsidRDefault="00B678F7" w:rsidP="00B678F7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234BFF">
              <w:rPr>
                <w:rFonts w:ascii="Arial" w:eastAsia="Times New Roman" w:hAnsi="Arial" w:cs="Arial"/>
                <w:b/>
                <w:lang w:eastAsia="fr-FR"/>
              </w:rPr>
              <w:t>Eléments de Contenu</w:t>
            </w:r>
          </w:p>
        </w:tc>
        <w:tc>
          <w:tcPr>
            <w:tcW w:w="3094" w:type="dxa"/>
          </w:tcPr>
          <w:p w:rsidR="00B678F7" w:rsidRPr="00234BFF" w:rsidRDefault="00B678F7" w:rsidP="00B678F7">
            <w:pPr>
              <w:rPr>
                <w:rFonts w:ascii="Arial" w:hAnsi="Arial" w:cs="Arial"/>
              </w:rPr>
            </w:pPr>
            <w:r w:rsidRPr="00234BFF">
              <w:rPr>
                <w:rFonts w:ascii="Arial" w:hAnsi="Arial" w:cs="Arial"/>
              </w:rPr>
              <w:t>Critères d’évaluation</w:t>
            </w:r>
          </w:p>
        </w:tc>
        <w:tc>
          <w:tcPr>
            <w:tcW w:w="1777" w:type="dxa"/>
          </w:tcPr>
          <w:p w:rsidR="00B678F7" w:rsidRPr="00A15C06" w:rsidRDefault="00B678F7" w:rsidP="00B678F7">
            <w:pPr>
              <w:rPr>
                <w:rFonts w:ascii="Arial" w:hAnsi="Arial" w:cs="Arial"/>
                <w:sz w:val="18"/>
                <w:szCs w:val="18"/>
              </w:rPr>
            </w:pPr>
            <w:r w:rsidRPr="00A15C06">
              <w:rPr>
                <w:rFonts w:ascii="Arial" w:hAnsi="Arial" w:cs="Arial"/>
                <w:sz w:val="18"/>
                <w:szCs w:val="18"/>
              </w:rPr>
              <w:t>Recommandations pédagogiques</w:t>
            </w:r>
          </w:p>
          <w:p w:rsidR="00B678F7" w:rsidRPr="00234BFF" w:rsidRDefault="00B678F7" w:rsidP="00B678F7">
            <w:pPr>
              <w:rPr>
                <w:rFonts w:ascii="Arial" w:hAnsi="Arial" w:cs="Arial"/>
              </w:rPr>
            </w:pPr>
          </w:p>
        </w:tc>
      </w:tr>
      <w:tr w:rsidR="00B678F7" w:rsidRPr="00234BFF" w:rsidTr="00B678F7">
        <w:trPr>
          <w:trHeight w:val="938"/>
        </w:trPr>
        <w:tc>
          <w:tcPr>
            <w:tcW w:w="416" w:type="dxa"/>
          </w:tcPr>
          <w:p w:rsidR="00B678F7" w:rsidRDefault="00B678F7" w:rsidP="00B678F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B678F7" w:rsidRPr="00234BFF" w:rsidRDefault="00B678F7" w:rsidP="00B678F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960" w:type="dxa"/>
          </w:tcPr>
          <w:p w:rsidR="00B678F7" w:rsidRPr="00234BFF" w:rsidRDefault="00B678F7" w:rsidP="00B678F7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Choix du type d’ouvrage à fabriquer</w:t>
            </w:r>
          </w:p>
        </w:tc>
        <w:tc>
          <w:tcPr>
            <w:tcW w:w="2977" w:type="dxa"/>
          </w:tcPr>
          <w:p w:rsidR="00B678F7" w:rsidRDefault="00B678F7" w:rsidP="00B678F7">
            <w:pPr>
              <w:pStyle w:val="Paragraphedeliste"/>
              <w:numPr>
                <w:ilvl w:val="0"/>
                <w:numId w:val="2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Ouvertures extérieures</w:t>
            </w:r>
          </w:p>
          <w:p w:rsidR="00B678F7" w:rsidRPr="00A7415F" w:rsidRDefault="00B678F7" w:rsidP="00B678F7">
            <w:pPr>
              <w:pStyle w:val="Paragraphedeliste"/>
              <w:numPr>
                <w:ilvl w:val="0"/>
                <w:numId w:val="2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Ouvertures intérieures</w:t>
            </w:r>
          </w:p>
        </w:tc>
        <w:tc>
          <w:tcPr>
            <w:tcW w:w="3094" w:type="dxa"/>
          </w:tcPr>
          <w:p w:rsidR="00B678F7" w:rsidRDefault="00B678F7" w:rsidP="00B678F7">
            <w:pPr>
              <w:pStyle w:val="Paragraphedeliste"/>
              <w:rPr>
                <w:rFonts w:ascii="Arial" w:hAnsi="Arial" w:cs="Arial"/>
              </w:rPr>
            </w:pPr>
          </w:p>
          <w:p w:rsidR="00B678F7" w:rsidRPr="00A7415F" w:rsidRDefault="00B678F7" w:rsidP="00B678F7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Choix approprié du type d’ouverture</w:t>
            </w:r>
          </w:p>
        </w:tc>
        <w:tc>
          <w:tcPr>
            <w:tcW w:w="1777" w:type="dxa"/>
          </w:tcPr>
          <w:p w:rsidR="00B678F7" w:rsidRPr="00234BFF" w:rsidRDefault="00B678F7" w:rsidP="00B678F7">
            <w:pPr>
              <w:rPr>
                <w:rFonts w:ascii="Arial" w:hAnsi="Arial" w:cs="Arial"/>
              </w:rPr>
            </w:pPr>
          </w:p>
        </w:tc>
      </w:tr>
      <w:tr w:rsidR="00B678F7" w:rsidRPr="00234BFF" w:rsidTr="00A15C06">
        <w:trPr>
          <w:trHeight w:val="892"/>
        </w:trPr>
        <w:tc>
          <w:tcPr>
            <w:tcW w:w="416" w:type="dxa"/>
          </w:tcPr>
          <w:p w:rsidR="00B678F7" w:rsidRPr="00234BFF" w:rsidRDefault="00B678F7" w:rsidP="00B678F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B678F7" w:rsidRDefault="00B678F7" w:rsidP="00B678F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</w:p>
          <w:p w:rsidR="00B678F7" w:rsidRDefault="00B678F7" w:rsidP="00B678F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B678F7" w:rsidRDefault="00B678F7" w:rsidP="00B678F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B678F7" w:rsidRPr="00234BFF" w:rsidRDefault="00B678F7" w:rsidP="00A15C0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960" w:type="dxa"/>
          </w:tcPr>
          <w:p w:rsidR="00B678F7" w:rsidRPr="00234BFF" w:rsidRDefault="00B678F7" w:rsidP="00B678F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B678F7" w:rsidRPr="00234BFF" w:rsidRDefault="00B678F7" w:rsidP="00B678F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Fabriquer les bâtis dormants et vantaux</w:t>
            </w:r>
          </w:p>
        </w:tc>
        <w:tc>
          <w:tcPr>
            <w:tcW w:w="2977" w:type="dxa"/>
          </w:tcPr>
          <w:p w:rsidR="00B678F7" w:rsidRDefault="00B678F7" w:rsidP="00B678F7">
            <w:pPr>
              <w:rPr>
                <w:rFonts w:ascii="Arial" w:eastAsia="Times New Roman" w:hAnsi="Arial" w:cs="Arial"/>
                <w:lang w:eastAsia="fr-FR"/>
              </w:rPr>
            </w:pPr>
          </w:p>
          <w:p w:rsidR="00B678F7" w:rsidRDefault="00B678F7" w:rsidP="00B678F7">
            <w:pPr>
              <w:pStyle w:val="Paragraphedeliste"/>
              <w:numPr>
                <w:ilvl w:val="0"/>
                <w:numId w:val="2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Bâtis dormants</w:t>
            </w:r>
          </w:p>
          <w:p w:rsidR="00B678F7" w:rsidRPr="00F11B97" w:rsidRDefault="00B678F7" w:rsidP="00B678F7">
            <w:pPr>
              <w:pStyle w:val="Paragraphedeliste"/>
              <w:numPr>
                <w:ilvl w:val="0"/>
                <w:numId w:val="2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huisseries</w:t>
            </w:r>
          </w:p>
        </w:tc>
        <w:tc>
          <w:tcPr>
            <w:tcW w:w="3094" w:type="dxa"/>
          </w:tcPr>
          <w:p w:rsidR="00B678F7" w:rsidRPr="00A15C06" w:rsidRDefault="00B678F7" w:rsidP="00A15C06">
            <w:pPr>
              <w:pStyle w:val="Paragraphedeliste"/>
              <w:numPr>
                <w:ilvl w:val="0"/>
                <w:numId w:val="109"/>
              </w:numPr>
              <w:rPr>
                <w:rFonts w:ascii="Arial" w:hAnsi="Arial" w:cs="Arial"/>
              </w:rPr>
            </w:pPr>
            <w:r w:rsidRPr="00A15C06">
              <w:rPr>
                <w:rFonts w:ascii="Arial" w:hAnsi="Arial" w:cs="Arial"/>
              </w:rPr>
              <w:t xml:space="preserve">Respect scrupuleux des caractéristiques de chaque type de bâtis </w:t>
            </w:r>
          </w:p>
        </w:tc>
        <w:tc>
          <w:tcPr>
            <w:tcW w:w="1777" w:type="dxa"/>
          </w:tcPr>
          <w:p w:rsidR="00B678F7" w:rsidRPr="00234BFF" w:rsidRDefault="00B678F7" w:rsidP="00B678F7">
            <w:pPr>
              <w:rPr>
                <w:rFonts w:ascii="Arial" w:hAnsi="Arial" w:cs="Arial"/>
              </w:rPr>
            </w:pPr>
          </w:p>
        </w:tc>
      </w:tr>
      <w:tr w:rsidR="00B678F7" w:rsidRPr="00234BFF" w:rsidTr="00B678F7">
        <w:trPr>
          <w:trHeight w:val="1860"/>
        </w:trPr>
        <w:tc>
          <w:tcPr>
            <w:tcW w:w="416" w:type="dxa"/>
          </w:tcPr>
          <w:p w:rsidR="00B678F7" w:rsidRDefault="00B678F7" w:rsidP="00B678F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B678F7" w:rsidRDefault="00B678F7" w:rsidP="00B678F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B678F7" w:rsidRDefault="00B678F7" w:rsidP="00B678F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B678F7" w:rsidRPr="00234BFF" w:rsidRDefault="00B678F7" w:rsidP="00B678F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1960" w:type="dxa"/>
          </w:tcPr>
          <w:p w:rsidR="00B678F7" w:rsidRDefault="00B678F7" w:rsidP="00B678F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B678F7" w:rsidRDefault="00B678F7" w:rsidP="00B678F7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B678F7" w:rsidRPr="00234BFF" w:rsidRDefault="00B678F7" w:rsidP="00B678F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234BFF">
              <w:rPr>
                <w:rFonts w:ascii="Arial" w:eastAsia="Times New Roman" w:hAnsi="Arial" w:cs="Arial"/>
                <w:b/>
                <w:lang w:eastAsia="fr-FR"/>
              </w:rPr>
              <w:t xml:space="preserve">Tracer l’épure de </w:t>
            </w:r>
            <w:r>
              <w:rPr>
                <w:rFonts w:ascii="Arial" w:eastAsia="Times New Roman" w:hAnsi="Arial" w:cs="Arial"/>
                <w:b/>
                <w:lang w:eastAsia="fr-FR"/>
              </w:rPr>
              <w:t xml:space="preserve"> l’ouvrage</w:t>
            </w:r>
          </w:p>
          <w:p w:rsidR="00B678F7" w:rsidRPr="00234BFF" w:rsidRDefault="00B678F7" w:rsidP="00B678F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234BFF">
              <w:rPr>
                <w:rFonts w:ascii="Arial" w:eastAsia="Times New Roman" w:hAnsi="Arial" w:cs="Arial"/>
                <w:b/>
                <w:lang w:eastAsia="fr-FR"/>
              </w:rPr>
              <w:t>2</w:t>
            </w:r>
            <w:r w:rsidRPr="00234BFF">
              <w:rPr>
                <w:rFonts w:ascii="Arial" w:eastAsia="Times New Roman" w:hAnsi="Arial" w:cs="Arial"/>
                <w:b/>
                <w:vertAlign w:val="superscript"/>
                <w:lang w:eastAsia="fr-FR"/>
              </w:rPr>
              <w:t>ème</w:t>
            </w:r>
            <w:r w:rsidRPr="00234BFF">
              <w:rPr>
                <w:rFonts w:ascii="Arial" w:eastAsia="Times New Roman" w:hAnsi="Arial" w:cs="Arial"/>
                <w:b/>
                <w:lang w:eastAsia="fr-FR"/>
              </w:rPr>
              <w:t xml:space="preserve"> année</w:t>
            </w:r>
          </w:p>
        </w:tc>
        <w:tc>
          <w:tcPr>
            <w:tcW w:w="2977" w:type="dxa"/>
          </w:tcPr>
          <w:p w:rsidR="00B678F7" w:rsidRPr="00F11B97" w:rsidRDefault="00B678F7" w:rsidP="00B678F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F11B97">
              <w:rPr>
                <w:rFonts w:ascii="Arial" w:eastAsia="Times New Roman" w:hAnsi="Arial" w:cs="Arial"/>
                <w:b/>
                <w:lang w:eastAsia="fr-FR"/>
              </w:rPr>
              <w:t>Notion d’épure</w:t>
            </w:r>
          </w:p>
          <w:p w:rsidR="00B678F7" w:rsidRPr="00234BFF" w:rsidRDefault="00B678F7" w:rsidP="00B678F7">
            <w:pPr>
              <w:rPr>
                <w:rFonts w:ascii="Arial" w:eastAsia="Times New Roman" w:hAnsi="Arial" w:cs="Arial"/>
                <w:lang w:eastAsia="fr-FR"/>
              </w:rPr>
            </w:pPr>
            <w:r w:rsidRPr="00234BFF">
              <w:rPr>
                <w:rFonts w:ascii="Arial" w:eastAsia="Times New Roman" w:hAnsi="Arial" w:cs="Arial"/>
                <w:lang w:eastAsia="fr-FR"/>
              </w:rPr>
              <w:t>-Traçage de l’encombrement</w:t>
            </w:r>
          </w:p>
          <w:p w:rsidR="00B678F7" w:rsidRPr="00234BFF" w:rsidRDefault="00B678F7" w:rsidP="00B678F7">
            <w:pPr>
              <w:rPr>
                <w:rFonts w:ascii="Arial" w:eastAsia="Times New Roman" w:hAnsi="Arial" w:cs="Arial"/>
                <w:lang w:eastAsia="fr-FR"/>
              </w:rPr>
            </w:pPr>
            <w:r w:rsidRPr="00234BFF">
              <w:rPr>
                <w:rFonts w:ascii="Arial" w:eastAsia="Times New Roman" w:hAnsi="Arial" w:cs="Arial"/>
                <w:lang w:eastAsia="fr-FR"/>
              </w:rPr>
              <w:t>- Traçage de disp</w:t>
            </w:r>
            <w:r>
              <w:rPr>
                <w:rFonts w:ascii="Arial" w:eastAsia="Times New Roman" w:hAnsi="Arial" w:cs="Arial"/>
                <w:lang w:eastAsia="fr-FR"/>
              </w:rPr>
              <w:t>osition des éléments de l’ouverture</w:t>
            </w:r>
          </w:p>
          <w:p w:rsidR="00B678F7" w:rsidRDefault="00B678F7" w:rsidP="00B678F7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3094" w:type="dxa"/>
          </w:tcPr>
          <w:p w:rsidR="00B678F7" w:rsidRDefault="00B678F7" w:rsidP="00B678F7">
            <w:pPr>
              <w:rPr>
                <w:rFonts w:ascii="Arial" w:hAnsi="Arial" w:cs="Arial"/>
              </w:rPr>
            </w:pPr>
          </w:p>
          <w:p w:rsidR="00B678F7" w:rsidRPr="00234BFF" w:rsidRDefault="00B678F7" w:rsidP="00B678F7">
            <w:pPr>
              <w:rPr>
                <w:rFonts w:ascii="Arial" w:hAnsi="Arial" w:cs="Arial"/>
              </w:rPr>
            </w:pPr>
          </w:p>
          <w:p w:rsidR="00B678F7" w:rsidRDefault="00B678F7" w:rsidP="00B678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234BFF">
              <w:rPr>
                <w:rFonts w:ascii="Arial" w:hAnsi="Arial" w:cs="Arial"/>
              </w:rPr>
              <w:t>traçage correcte de l’épure</w:t>
            </w:r>
          </w:p>
          <w:p w:rsidR="00B678F7" w:rsidRPr="00234BFF" w:rsidRDefault="00B678F7" w:rsidP="00B678F7">
            <w:pPr>
              <w:rPr>
                <w:rFonts w:ascii="Arial" w:hAnsi="Arial" w:cs="Arial"/>
              </w:rPr>
            </w:pPr>
          </w:p>
          <w:p w:rsidR="00B678F7" w:rsidRDefault="00B678F7" w:rsidP="00B678F7">
            <w:pPr>
              <w:rPr>
                <w:rFonts w:ascii="Arial" w:hAnsi="Arial" w:cs="Arial"/>
              </w:rPr>
            </w:pPr>
            <w:r w:rsidRPr="00234BFF"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</w:rPr>
              <w:t>Disposition correcte du sens de l’ouverture</w:t>
            </w:r>
          </w:p>
        </w:tc>
        <w:tc>
          <w:tcPr>
            <w:tcW w:w="1777" w:type="dxa"/>
          </w:tcPr>
          <w:p w:rsidR="00B678F7" w:rsidRPr="00234BFF" w:rsidRDefault="00B678F7" w:rsidP="00B678F7">
            <w:pPr>
              <w:rPr>
                <w:rFonts w:ascii="Arial" w:hAnsi="Arial" w:cs="Arial"/>
              </w:rPr>
            </w:pPr>
          </w:p>
        </w:tc>
      </w:tr>
      <w:tr w:rsidR="00B678F7" w:rsidRPr="00234BFF" w:rsidTr="00B678F7">
        <w:trPr>
          <w:trHeight w:val="24"/>
        </w:trPr>
        <w:tc>
          <w:tcPr>
            <w:tcW w:w="416" w:type="dxa"/>
          </w:tcPr>
          <w:p w:rsidR="00B678F7" w:rsidRPr="00234BFF" w:rsidRDefault="00B678F7" w:rsidP="00B678F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B678F7" w:rsidRPr="00234BFF" w:rsidRDefault="00B678F7" w:rsidP="00B678F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B678F7" w:rsidRDefault="00B678F7" w:rsidP="00B678F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34B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</w:t>
            </w:r>
          </w:p>
          <w:p w:rsidR="00B678F7" w:rsidRDefault="00B678F7" w:rsidP="00B678F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B678F7" w:rsidRDefault="00B678F7" w:rsidP="00B678F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B678F7" w:rsidRDefault="00B678F7" w:rsidP="00B678F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B678F7" w:rsidRPr="00234BFF" w:rsidRDefault="00B678F7" w:rsidP="00B678F7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1960" w:type="dxa"/>
          </w:tcPr>
          <w:p w:rsidR="00B678F7" w:rsidRDefault="00B678F7" w:rsidP="00B678F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 xml:space="preserve">Sélectionner le </w:t>
            </w:r>
            <w:r w:rsidRPr="00234BFF">
              <w:rPr>
                <w:rFonts w:ascii="Arial" w:eastAsia="Times New Roman" w:hAnsi="Arial" w:cs="Arial"/>
                <w:b/>
                <w:lang w:eastAsia="fr-FR"/>
              </w:rPr>
              <w:t>bois</w:t>
            </w:r>
          </w:p>
          <w:p w:rsidR="00B678F7" w:rsidRPr="00234BFF" w:rsidRDefault="00B678F7" w:rsidP="00B678F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234BFF">
              <w:rPr>
                <w:rFonts w:ascii="Arial" w:eastAsia="Times New Roman" w:hAnsi="Arial" w:cs="Arial"/>
                <w:b/>
                <w:lang w:eastAsia="fr-FR"/>
              </w:rPr>
              <w:t>2</w:t>
            </w:r>
            <w:r w:rsidRPr="00234BFF">
              <w:rPr>
                <w:rFonts w:ascii="Arial" w:eastAsia="Times New Roman" w:hAnsi="Arial" w:cs="Arial"/>
                <w:b/>
                <w:vertAlign w:val="superscript"/>
                <w:lang w:eastAsia="fr-FR"/>
              </w:rPr>
              <w:t>ème</w:t>
            </w:r>
            <w:r w:rsidRPr="00234BFF">
              <w:rPr>
                <w:rFonts w:ascii="Arial" w:eastAsia="Times New Roman" w:hAnsi="Arial" w:cs="Arial"/>
                <w:b/>
                <w:lang w:eastAsia="fr-FR"/>
              </w:rPr>
              <w:t xml:space="preserve"> année</w:t>
            </w:r>
          </w:p>
          <w:p w:rsidR="00B678F7" w:rsidRDefault="00B678F7" w:rsidP="00B678F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B678F7" w:rsidRDefault="00B678F7" w:rsidP="00B678F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B678F7" w:rsidRDefault="00B678F7" w:rsidP="00B678F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B678F7" w:rsidRPr="00234BFF" w:rsidRDefault="00B678F7" w:rsidP="00B678F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Usiner les éléments de l’ouverture</w:t>
            </w:r>
          </w:p>
          <w:p w:rsidR="00B678F7" w:rsidRPr="00234BFF" w:rsidRDefault="00B678F7" w:rsidP="00B678F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2</w:t>
            </w:r>
            <w:r w:rsidRPr="00C23ADC">
              <w:rPr>
                <w:rFonts w:ascii="Arial" w:eastAsia="Times New Roman" w:hAnsi="Arial" w:cs="Arial"/>
                <w:b/>
                <w:vertAlign w:val="superscript"/>
                <w:lang w:eastAsia="fr-FR"/>
              </w:rPr>
              <w:t>ème</w:t>
            </w:r>
            <w:r>
              <w:rPr>
                <w:rFonts w:ascii="Arial" w:eastAsia="Times New Roman" w:hAnsi="Arial" w:cs="Arial"/>
                <w:b/>
                <w:lang w:eastAsia="fr-FR"/>
              </w:rPr>
              <w:t xml:space="preserve"> et 3</w:t>
            </w:r>
            <w:r w:rsidRPr="00C23ADC">
              <w:rPr>
                <w:rFonts w:ascii="Arial" w:eastAsia="Times New Roman" w:hAnsi="Arial" w:cs="Arial"/>
                <w:b/>
                <w:vertAlign w:val="superscript"/>
                <w:lang w:eastAsia="fr-FR"/>
              </w:rPr>
              <w:t>ème</w:t>
            </w:r>
            <w:r>
              <w:rPr>
                <w:rFonts w:ascii="Arial" w:eastAsia="Times New Roman" w:hAnsi="Arial" w:cs="Arial"/>
                <w:b/>
                <w:lang w:eastAsia="fr-FR"/>
              </w:rPr>
              <w:t xml:space="preserve"> année</w:t>
            </w:r>
          </w:p>
        </w:tc>
        <w:tc>
          <w:tcPr>
            <w:tcW w:w="2977" w:type="dxa"/>
          </w:tcPr>
          <w:p w:rsidR="00B678F7" w:rsidRPr="0082161E" w:rsidRDefault="00B678F7" w:rsidP="00B678F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2161E">
              <w:rPr>
                <w:rFonts w:ascii="Arial" w:eastAsia="Times New Roman" w:hAnsi="Arial" w:cs="Arial"/>
                <w:b/>
                <w:lang w:eastAsia="fr-FR"/>
              </w:rPr>
              <w:t>Choix du bois</w:t>
            </w:r>
          </w:p>
          <w:p w:rsidR="00B678F7" w:rsidRPr="00234BFF" w:rsidRDefault="00B678F7" w:rsidP="00B678F7">
            <w:pPr>
              <w:rPr>
                <w:rFonts w:ascii="Arial" w:eastAsia="Times New Roman" w:hAnsi="Arial" w:cs="Arial"/>
                <w:lang w:eastAsia="fr-FR"/>
              </w:rPr>
            </w:pPr>
            <w:r w:rsidRPr="00234BFF">
              <w:rPr>
                <w:rFonts w:ascii="Arial" w:eastAsia="Times New Roman" w:hAnsi="Arial" w:cs="Arial"/>
                <w:lang w:eastAsia="fr-FR"/>
              </w:rPr>
              <w:t>Débit</w:t>
            </w:r>
            <w:r>
              <w:rPr>
                <w:rFonts w:ascii="Arial" w:eastAsia="Times New Roman" w:hAnsi="Arial" w:cs="Arial"/>
                <w:lang w:eastAsia="fr-FR"/>
              </w:rPr>
              <w:t>age des éléments de l’ouverture</w:t>
            </w:r>
          </w:p>
          <w:p w:rsidR="00B678F7" w:rsidRPr="00234BFF" w:rsidRDefault="00B678F7" w:rsidP="00B678F7">
            <w:pPr>
              <w:rPr>
                <w:rFonts w:ascii="Arial" w:eastAsia="Times New Roman" w:hAnsi="Arial" w:cs="Arial"/>
                <w:lang w:eastAsia="fr-FR"/>
              </w:rPr>
            </w:pPr>
          </w:p>
          <w:p w:rsidR="00B678F7" w:rsidRPr="00234BFF" w:rsidRDefault="00B678F7" w:rsidP="00B678F7">
            <w:pPr>
              <w:rPr>
                <w:rFonts w:ascii="Arial" w:eastAsia="Times New Roman" w:hAnsi="Arial" w:cs="Arial"/>
                <w:lang w:eastAsia="fr-FR"/>
              </w:rPr>
            </w:pPr>
          </w:p>
          <w:p w:rsidR="00B678F7" w:rsidRDefault="00B678F7" w:rsidP="00B678F7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Débitage des éléments</w:t>
            </w:r>
          </w:p>
          <w:p w:rsidR="00B678F7" w:rsidRDefault="00B678F7" w:rsidP="00B678F7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Corroyage</w:t>
            </w:r>
          </w:p>
          <w:p w:rsidR="00B678F7" w:rsidRDefault="00B678F7" w:rsidP="00B678F7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Profilage</w:t>
            </w:r>
          </w:p>
          <w:p w:rsidR="00B678F7" w:rsidRDefault="00B678F7" w:rsidP="00B678F7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Assemblage</w:t>
            </w:r>
          </w:p>
          <w:p w:rsidR="00B678F7" w:rsidRDefault="00B678F7" w:rsidP="00B678F7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Finition (ponçage)</w:t>
            </w:r>
          </w:p>
          <w:p w:rsidR="00B678F7" w:rsidRPr="00234BFF" w:rsidRDefault="00B678F7" w:rsidP="00B678F7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3094" w:type="dxa"/>
          </w:tcPr>
          <w:p w:rsidR="00B678F7" w:rsidRPr="00234BFF" w:rsidRDefault="00B678F7" w:rsidP="00B678F7">
            <w:pPr>
              <w:rPr>
                <w:rFonts w:ascii="Arial" w:hAnsi="Arial" w:cs="Arial"/>
              </w:rPr>
            </w:pPr>
            <w:r w:rsidRPr="00234BFF">
              <w:rPr>
                <w:rFonts w:ascii="Arial" w:hAnsi="Arial" w:cs="Arial"/>
              </w:rPr>
              <w:t>- choix correcte des bois</w:t>
            </w:r>
          </w:p>
          <w:p w:rsidR="00B678F7" w:rsidRPr="00234BFF" w:rsidRDefault="00B678F7" w:rsidP="00B678F7">
            <w:pPr>
              <w:rPr>
                <w:rFonts w:ascii="Arial" w:hAnsi="Arial" w:cs="Arial"/>
              </w:rPr>
            </w:pPr>
            <w:r w:rsidRPr="00234BFF">
              <w:rPr>
                <w:rFonts w:ascii="Arial" w:hAnsi="Arial" w:cs="Arial"/>
              </w:rPr>
              <w:t>- détermination juste de longueurs des pièces.</w:t>
            </w:r>
          </w:p>
          <w:p w:rsidR="00B678F7" w:rsidRDefault="00B678F7" w:rsidP="00B678F7">
            <w:pPr>
              <w:rPr>
                <w:rFonts w:ascii="Arial" w:hAnsi="Arial" w:cs="Arial"/>
              </w:rPr>
            </w:pPr>
          </w:p>
          <w:p w:rsidR="00B678F7" w:rsidRDefault="00B678F7" w:rsidP="00B678F7">
            <w:pPr>
              <w:rPr>
                <w:rFonts w:ascii="Arial" w:hAnsi="Arial" w:cs="Arial"/>
              </w:rPr>
            </w:pPr>
          </w:p>
          <w:p w:rsidR="00B678F7" w:rsidRDefault="00B678F7" w:rsidP="00B678F7">
            <w:pPr>
              <w:rPr>
                <w:rFonts w:ascii="Arial" w:hAnsi="Arial" w:cs="Arial"/>
              </w:rPr>
            </w:pPr>
          </w:p>
          <w:p w:rsidR="00B678F7" w:rsidRPr="00384FFF" w:rsidRDefault="00B678F7" w:rsidP="00B678F7">
            <w:pPr>
              <w:pStyle w:val="Paragraphedeliste"/>
              <w:numPr>
                <w:ilvl w:val="0"/>
                <w:numId w:val="5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Usinage, montage et finition correcte de l’ouverture</w:t>
            </w:r>
          </w:p>
          <w:p w:rsidR="00B678F7" w:rsidRPr="00234BFF" w:rsidRDefault="00B678F7" w:rsidP="00B678F7">
            <w:pPr>
              <w:rPr>
                <w:rFonts w:ascii="Arial" w:hAnsi="Arial" w:cs="Arial"/>
              </w:rPr>
            </w:pPr>
          </w:p>
        </w:tc>
        <w:tc>
          <w:tcPr>
            <w:tcW w:w="1777" w:type="dxa"/>
          </w:tcPr>
          <w:p w:rsidR="00B678F7" w:rsidRDefault="00B678F7" w:rsidP="00B678F7">
            <w:pPr>
              <w:rPr>
                <w:rFonts w:ascii="Arial" w:hAnsi="Arial" w:cs="Arial"/>
              </w:rPr>
            </w:pPr>
          </w:p>
          <w:p w:rsidR="00B678F7" w:rsidRDefault="00B678F7" w:rsidP="00B678F7">
            <w:pPr>
              <w:rPr>
                <w:rFonts w:ascii="Arial" w:hAnsi="Arial" w:cs="Arial"/>
              </w:rPr>
            </w:pPr>
          </w:p>
          <w:p w:rsidR="00B678F7" w:rsidRDefault="00B678F7" w:rsidP="00B678F7">
            <w:pPr>
              <w:rPr>
                <w:rFonts w:ascii="Arial" w:hAnsi="Arial" w:cs="Arial"/>
              </w:rPr>
            </w:pPr>
          </w:p>
          <w:p w:rsidR="00B678F7" w:rsidRDefault="00B678F7" w:rsidP="00B678F7">
            <w:pPr>
              <w:rPr>
                <w:rFonts w:ascii="Arial" w:hAnsi="Arial" w:cs="Arial"/>
              </w:rPr>
            </w:pPr>
          </w:p>
          <w:p w:rsidR="00B678F7" w:rsidRDefault="00B678F7" w:rsidP="00B678F7">
            <w:pPr>
              <w:rPr>
                <w:rFonts w:ascii="Arial" w:hAnsi="Arial" w:cs="Arial"/>
              </w:rPr>
            </w:pPr>
          </w:p>
          <w:p w:rsidR="00B678F7" w:rsidRPr="00234BFF" w:rsidRDefault="00B678F7" w:rsidP="00B678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Considérer les temps de collage</w:t>
            </w:r>
          </w:p>
        </w:tc>
      </w:tr>
      <w:tr w:rsidR="00B678F7" w:rsidRPr="00234BFF" w:rsidTr="00B678F7">
        <w:trPr>
          <w:trHeight w:val="18"/>
        </w:trPr>
        <w:tc>
          <w:tcPr>
            <w:tcW w:w="416" w:type="dxa"/>
          </w:tcPr>
          <w:p w:rsidR="00B678F7" w:rsidRPr="00234BFF" w:rsidRDefault="00B678F7" w:rsidP="00B678F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B678F7" w:rsidRPr="00234BFF" w:rsidRDefault="00B678F7" w:rsidP="00B678F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B678F7" w:rsidRDefault="00B678F7" w:rsidP="00B678F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B678F7" w:rsidRPr="00234BFF" w:rsidRDefault="00B678F7" w:rsidP="00B678F7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1960" w:type="dxa"/>
          </w:tcPr>
          <w:p w:rsidR="00B678F7" w:rsidRDefault="00B678F7" w:rsidP="00B678F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B678F7" w:rsidRPr="00234BFF" w:rsidRDefault="00B678F7" w:rsidP="00B678F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Monter les ouvrages</w:t>
            </w:r>
          </w:p>
        </w:tc>
        <w:tc>
          <w:tcPr>
            <w:tcW w:w="2977" w:type="dxa"/>
          </w:tcPr>
          <w:p w:rsidR="00B678F7" w:rsidRDefault="00B678F7" w:rsidP="00B678F7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Montage des ouvertures de toute tous types :</w:t>
            </w:r>
          </w:p>
          <w:p w:rsidR="00B678F7" w:rsidRDefault="00B678F7" w:rsidP="00B678F7">
            <w:pPr>
              <w:pStyle w:val="Paragraphedeliste"/>
              <w:numPr>
                <w:ilvl w:val="0"/>
                <w:numId w:val="88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Salle de montage</w:t>
            </w:r>
          </w:p>
          <w:p w:rsidR="00B678F7" w:rsidRDefault="00B678F7" w:rsidP="00B678F7">
            <w:pPr>
              <w:pStyle w:val="Paragraphedeliste"/>
              <w:numPr>
                <w:ilvl w:val="0"/>
                <w:numId w:val="88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Matériel de montage</w:t>
            </w:r>
          </w:p>
          <w:p w:rsidR="00B678F7" w:rsidRPr="005B3044" w:rsidRDefault="00B678F7" w:rsidP="00B678F7">
            <w:pPr>
              <w:pStyle w:val="Paragraphedeliste"/>
              <w:numPr>
                <w:ilvl w:val="0"/>
                <w:numId w:val="88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Processus de montage</w:t>
            </w:r>
          </w:p>
        </w:tc>
        <w:tc>
          <w:tcPr>
            <w:tcW w:w="3094" w:type="dxa"/>
          </w:tcPr>
          <w:p w:rsidR="00B678F7" w:rsidRDefault="00B678F7" w:rsidP="00B678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montage correcte des ouvertures</w:t>
            </w:r>
          </w:p>
          <w:p w:rsidR="00B678F7" w:rsidRPr="00234BFF" w:rsidRDefault="00B678F7" w:rsidP="00B678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respect du canevas de montage des </w:t>
            </w:r>
            <w:proofErr w:type="spellStart"/>
            <w:r>
              <w:rPr>
                <w:rFonts w:ascii="Arial" w:hAnsi="Arial" w:cs="Arial"/>
              </w:rPr>
              <w:t>ouvertues</w:t>
            </w:r>
            <w:proofErr w:type="spellEnd"/>
          </w:p>
        </w:tc>
        <w:tc>
          <w:tcPr>
            <w:tcW w:w="1777" w:type="dxa"/>
          </w:tcPr>
          <w:p w:rsidR="00B678F7" w:rsidRPr="00234BFF" w:rsidRDefault="00B678F7" w:rsidP="00B678F7">
            <w:pPr>
              <w:rPr>
                <w:rFonts w:ascii="Arial" w:hAnsi="Arial" w:cs="Arial"/>
              </w:rPr>
            </w:pPr>
          </w:p>
        </w:tc>
      </w:tr>
      <w:tr w:rsidR="00B678F7" w:rsidRPr="00234BFF" w:rsidTr="00B678F7">
        <w:trPr>
          <w:trHeight w:val="18"/>
        </w:trPr>
        <w:tc>
          <w:tcPr>
            <w:tcW w:w="416" w:type="dxa"/>
          </w:tcPr>
          <w:p w:rsidR="00B678F7" w:rsidRDefault="00B678F7" w:rsidP="00B678F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B678F7" w:rsidRDefault="00B678F7" w:rsidP="00B678F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B678F7" w:rsidRDefault="00B678F7" w:rsidP="00B678F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B678F7" w:rsidRPr="00234BFF" w:rsidRDefault="00B678F7" w:rsidP="00B678F7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960" w:type="dxa"/>
          </w:tcPr>
          <w:p w:rsidR="00B678F7" w:rsidRDefault="00B678F7" w:rsidP="00B678F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B678F7" w:rsidRPr="00234BFF" w:rsidRDefault="00B678F7" w:rsidP="00B678F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formatage</w:t>
            </w:r>
          </w:p>
        </w:tc>
        <w:tc>
          <w:tcPr>
            <w:tcW w:w="2977" w:type="dxa"/>
          </w:tcPr>
          <w:p w:rsidR="00B678F7" w:rsidRDefault="00B678F7" w:rsidP="00B678F7">
            <w:pPr>
              <w:rPr>
                <w:rFonts w:ascii="Arial" w:eastAsia="Times New Roman" w:hAnsi="Arial" w:cs="Arial"/>
                <w:lang w:eastAsia="fr-FR"/>
              </w:rPr>
            </w:pPr>
          </w:p>
          <w:p w:rsidR="00B678F7" w:rsidRDefault="00B678F7" w:rsidP="00B678F7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mise aux dimensions et à l’équerre</w:t>
            </w:r>
          </w:p>
          <w:p w:rsidR="00B678F7" w:rsidRDefault="00B678F7" w:rsidP="00B678F7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3094" w:type="dxa"/>
          </w:tcPr>
          <w:p w:rsidR="00B678F7" w:rsidRDefault="00B678F7" w:rsidP="00B678F7">
            <w:pPr>
              <w:rPr>
                <w:rFonts w:ascii="Arial" w:eastAsia="Times New Roman" w:hAnsi="Arial" w:cs="Arial"/>
                <w:lang w:eastAsia="fr-FR"/>
              </w:rPr>
            </w:pPr>
          </w:p>
          <w:p w:rsidR="00B678F7" w:rsidRDefault="00B678F7" w:rsidP="00B678F7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Calibrage correcte des ouvertures</w:t>
            </w:r>
          </w:p>
        </w:tc>
        <w:tc>
          <w:tcPr>
            <w:tcW w:w="1777" w:type="dxa"/>
          </w:tcPr>
          <w:p w:rsidR="00B678F7" w:rsidRPr="00234BFF" w:rsidRDefault="00B678F7" w:rsidP="00B678F7">
            <w:pPr>
              <w:rPr>
                <w:rFonts w:ascii="Arial" w:hAnsi="Arial" w:cs="Arial"/>
              </w:rPr>
            </w:pPr>
          </w:p>
        </w:tc>
      </w:tr>
    </w:tbl>
    <w:p w:rsidR="00B678F7" w:rsidRDefault="00B678F7" w:rsidP="0010189F">
      <w:pPr>
        <w:tabs>
          <w:tab w:val="left" w:pos="1500"/>
        </w:tabs>
        <w:rPr>
          <w:rFonts w:ascii="Arial" w:hAnsi="Arial" w:cs="Arial"/>
          <w:sz w:val="24"/>
          <w:szCs w:val="24"/>
        </w:rPr>
      </w:pPr>
    </w:p>
    <w:p w:rsidR="00B678F7" w:rsidRDefault="00B678F7" w:rsidP="0010189F">
      <w:pPr>
        <w:tabs>
          <w:tab w:val="left" w:pos="1500"/>
        </w:tabs>
        <w:rPr>
          <w:rFonts w:ascii="Arial" w:hAnsi="Arial" w:cs="Arial"/>
          <w:sz w:val="24"/>
          <w:szCs w:val="24"/>
        </w:rPr>
      </w:pPr>
    </w:p>
    <w:p w:rsidR="00B678F7" w:rsidRDefault="00B678F7" w:rsidP="0010189F">
      <w:pPr>
        <w:tabs>
          <w:tab w:val="left" w:pos="1500"/>
        </w:tabs>
        <w:rPr>
          <w:rFonts w:ascii="Arial" w:hAnsi="Arial" w:cs="Arial"/>
          <w:sz w:val="24"/>
          <w:szCs w:val="24"/>
        </w:rPr>
      </w:pPr>
    </w:p>
    <w:p w:rsidR="00250529" w:rsidRDefault="00250529" w:rsidP="00A15C06">
      <w:pPr>
        <w:spacing w:after="0" w:line="120" w:lineRule="atLeast"/>
        <w:rPr>
          <w:rFonts w:ascii="Arial" w:hAnsi="Arial" w:cs="Arial"/>
          <w:b/>
          <w:sz w:val="24"/>
          <w:szCs w:val="24"/>
        </w:rPr>
      </w:pPr>
    </w:p>
    <w:p w:rsidR="001922EC" w:rsidRDefault="001922EC" w:rsidP="004D4E66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1922EC" w:rsidRDefault="00A15C06" w:rsidP="001C7BCC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Module 2</w:t>
      </w:r>
    </w:p>
    <w:p w:rsidR="001922EC" w:rsidRDefault="001922EC" w:rsidP="004D4E66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62"/>
        <w:gridCol w:w="1803"/>
        <w:gridCol w:w="4295"/>
        <w:gridCol w:w="2532"/>
        <w:gridCol w:w="1428"/>
      </w:tblGrid>
      <w:tr w:rsidR="0082161E" w:rsidTr="001C7BCC">
        <w:trPr>
          <w:trHeight w:val="1435"/>
        </w:trPr>
        <w:tc>
          <w:tcPr>
            <w:tcW w:w="5000" w:type="pct"/>
            <w:gridSpan w:val="5"/>
          </w:tcPr>
          <w:p w:rsidR="0082161E" w:rsidRPr="00234BFF" w:rsidRDefault="0082161E" w:rsidP="009A7A2F"/>
          <w:p w:rsidR="0082161E" w:rsidRPr="00F37DAC" w:rsidRDefault="0082161E" w:rsidP="00124328">
            <w:pPr>
              <w:rPr>
                <w:rFonts w:ascii="Arial" w:eastAsia="Times New Roman" w:hAnsi="Arial" w:cs="Arial"/>
                <w:b/>
                <w:sz w:val="28"/>
                <w:szCs w:val="28"/>
                <w:lang w:eastAsia="fr-FR"/>
              </w:rPr>
            </w:pPr>
            <w:r w:rsidRPr="00234BFF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Enoncé de la compétence :         </w:t>
            </w:r>
            <w:r w:rsidRPr="00F37DA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FABRI</w:t>
            </w:r>
            <w:r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QUER ET INSTALLER LE MOBILIER</w:t>
            </w:r>
            <w:r w:rsidRPr="00F37DA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 xml:space="preserve"> </w:t>
            </w:r>
          </w:p>
          <w:p w:rsidR="0082161E" w:rsidRPr="00234BFF" w:rsidRDefault="0082161E" w:rsidP="00124328">
            <w:pPr>
              <w:rPr>
                <w:rFonts w:ascii="Arial" w:hAnsi="Arial" w:cs="Arial"/>
                <w:sz w:val="32"/>
                <w:szCs w:val="32"/>
              </w:rPr>
            </w:pPr>
            <w:r w:rsidRPr="00234BFF">
              <w:rPr>
                <w:rFonts w:ascii="Arial" w:hAnsi="Arial" w:cs="Arial"/>
              </w:rPr>
              <w:t xml:space="preserve">Titre du module :           </w:t>
            </w:r>
            <w:r w:rsidR="008C3CC2">
              <w:rPr>
                <w:rFonts w:ascii="Arial" w:hAnsi="Arial" w:cs="Arial"/>
              </w:rPr>
              <w:t xml:space="preserve">FABRICATION ET INSTALLATION DU </w:t>
            </w:r>
            <w:r>
              <w:rPr>
                <w:rFonts w:ascii="Arial" w:hAnsi="Arial" w:cs="Arial"/>
              </w:rPr>
              <w:t>M</w:t>
            </w:r>
            <w:r w:rsidR="008C3CC2">
              <w:rPr>
                <w:rFonts w:ascii="Arial" w:hAnsi="Arial" w:cs="Arial"/>
              </w:rPr>
              <w:t>OBILIER</w:t>
            </w:r>
          </w:p>
          <w:p w:rsidR="0082161E" w:rsidRPr="00234BFF" w:rsidRDefault="0082161E" w:rsidP="00124328">
            <w:pPr>
              <w:rPr>
                <w:rFonts w:ascii="Arial" w:hAnsi="Arial" w:cs="Arial"/>
              </w:rPr>
            </w:pPr>
            <w:r w:rsidRPr="00234BFF">
              <w:rPr>
                <w:rFonts w:ascii="Arial" w:hAnsi="Arial" w:cs="Arial"/>
              </w:rPr>
              <w:t>Niveau d’étude </w:t>
            </w:r>
            <w:r w:rsidR="001C7BCC" w:rsidRPr="00234BFF">
              <w:rPr>
                <w:rFonts w:ascii="Arial" w:hAnsi="Arial" w:cs="Arial"/>
              </w:rPr>
              <w:t xml:space="preserve">: </w:t>
            </w:r>
            <w:r w:rsidR="001C7BCC" w:rsidRPr="00B67129">
              <w:rPr>
                <w:rFonts w:ascii="Arial" w:hAnsi="Arial" w:cs="Arial"/>
                <w:b/>
              </w:rPr>
              <w:t>3</w:t>
            </w:r>
            <w:r w:rsidR="001C7BCC" w:rsidRPr="00B67129">
              <w:rPr>
                <w:rFonts w:ascii="Arial" w:hAnsi="Arial" w:cs="Arial"/>
                <w:b/>
                <w:vertAlign w:val="superscript"/>
              </w:rPr>
              <w:t>ème</w:t>
            </w:r>
            <w:r w:rsidR="001C7BCC" w:rsidRPr="00B67129">
              <w:rPr>
                <w:rFonts w:ascii="Arial" w:hAnsi="Arial" w:cs="Arial"/>
                <w:b/>
              </w:rPr>
              <w:t xml:space="preserve">  </w:t>
            </w:r>
            <w:r w:rsidRPr="00B67129">
              <w:rPr>
                <w:rFonts w:ascii="Arial" w:hAnsi="Arial" w:cs="Arial"/>
                <w:b/>
              </w:rPr>
              <w:t>année</w:t>
            </w:r>
            <w:r w:rsidRPr="00234BFF">
              <w:rPr>
                <w:rFonts w:ascii="Arial" w:hAnsi="Arial" w:cs="Arial"/>
              </w:rPr>
              <w:t xml:space="preserve"> </w:t>
            </w:r>
          </w:p>
          <w:p w:rsidR="0082161E" w:rsidRPr="001C7BCC" w:rsidRDefault="0082161E" w:rsidP="00124328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234BFF">
              <w:rPr>
                <w:rFonts w:ascii="Arial" w:hAnsi="Arial" w:cs="Arial"/>
              </w:rPr>
              <w:t>Durée minimale de la formation </w:t>
            </w:r>
            <w:r w:rsidR="001C7BCC" w:rsidRPr="00234BFF">
              <w:rPr>
                <w:rFonts w:ascii="Arial" w:hAnsi="Arial" w:cs="Arial"/>
              </w:rPr>
              <w:t>:</w:t>
            </w:r>
            <w:r w:rsidR="001C7BCC">
              <w:rPr>
                <w:rFonts w:ascii="Arial" w:hAnsi="Arial" w:cs="Arial"/>
                <w:b/>
              </w:rPr>
              <w:t xml:space="preserve"> </w:t>
            </w:r>
            <w:r w:rsidR="001C7BCC" w:rsidRPr="00234BFF">
              <w:rPr>
                <w:rFonts w:ascii="Arial" w:hAnsi="Arial" w:cs="Arial"/>
                <w:b/>
              </w:rPr>
              <w:t>44</w:t>
            </w:r>
            <w:r w:rsidR="001C7BCC">
              <w:rPr>
                <w:rFonts w:ascii="Arial" w:hAnsi="Arial" w:cs="Arial"/>
                <w:b/>
              </w:rPr>
              <w:t xml:space="preserve"> </w:t>
            </w:r>
            <w:r w:rsidRPr="00234BFF">
              <w:rPr>
                <w:rFonts w:ascii="Arial" w:hAnsi="Arial" w:cs="Arial"/>
              </w:rPr>
              <w:t>Heures</w:t>
            </w:r>
          </w:p>
        </w:tc>
      </w:tr>
      <w:tr w:rsidR="0082161E" w:rsidTr="001C7BCC">
        <w:trPr>
          <w:trHeight w:val="704"/>
        </w:trPr>
        <w:tc>
          <w:tcPr>
            <w:tcW w:w="174" w:type="pct"/>
          </w:tcPr>
          <w:p w:rsidR="0082161E" w:rsidRPr="00234BFF" w:rsidRDefault="0082161E" w:rsidP="0012432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34B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</w:t>
            </w:r>
          </w:p>
        </w:tc>
        <w:tc>
          <w:tcPr>
            <w:tcW w:w="865" w:type="pct"/>
          </w:tcPr>
          <w:p w:rsidR="0082161E" w:rsidRPr="00234BFF" w:rsidRDefault="0082161E" w:rsidP="00124328">
            <w:pPr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234BFF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Eléments de Compétences</w:t>
            </w:r>
          </w:p>
        </w:tc>
        <w:tc>
          <w:tcPr>
            <w:tcW w:w="2061" w:type="pct"/>
          </w:tcPr>
          <w:p w:rsidR="0082161E" w:rsidRPr="00234BFF" w:rsidRDefault="0082161E" w:rsidP="001C7BCC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234BFF">
              <w:rPr>
                <w:rFonts w:ascii="Arial" w:eastAsia="Times New Roman" w:hAnsi="Arial" w:cs="Arial"/>
                <w:b/>
                <w:lang w:eastAsia="fr-FR"/>
              </w:rPr>
              <w:t>Eléments de Contenu</w:t>
            </w:r>
          </w:p>
        </w:tc>
        <w:tc>
          <w:tcPr>
            <w:tcW w:w="1215" w:type="pct"/>
          </w:tcPr>
          <w:p w:rsidR="0082161E" w:rsidRPr="00234BFF" w:rsidRDefault="0082161E" w:rsidP="00124328">
            <w:pPr>
              <w:rPr>
                <w:rFonts w:ascii="Arial" w:hAnsi="Arial" w:cs="Arial"/>
              </w:rPr>
            </w:pPr>
            <w:r w:rsidRPr="00234BFF">
              <w:rPr>
                <w:rFonts w:ascii="Arial" w:hAnsi="Arial" w:cs="Arial"/>
              </w:rPr>
              <w:t>Critères d’évaluation</w:t>
            </w:r>
          </w:p>
        </w:tc>
        <w:tc>
          <w:tcPr>
            <w:tcW w:w="685" w:type="pct"/>
          </w:tcPr>
          <w:p w:rsidR="0082161E" w:rsidRPr="0095582A" w:rsidRDefault="0082161E" w:rsidP="00124328">
            <w:pPr>
              <w:rPr>
                <w:rFonts w:ascii="Arial" w:hAnsi="Arial" w:cs="Arial"/>
                <w:sz w:val="18"/>
                <w:szCs w:val="18"/>
              </w:rPr>
            </w:pPr>
            <w:r w:rsidRPr="0095582A">
              <w:rPr>
                <w:rFonts w:ascii="Arial" w:hAnsi="Arial" w:cs="Arial"/>
                <w:sz w:val="18"/>
                <w:szCs w:val="18"/>
              </w:rPr>
              <w:t>Recommanda</w:t>
            </w:r>
          </w:p>
          <w:p w:rsidR="0082161E" w:rsidRPr="0095582A" w:rsidRDefault="0082161E" w:rsidP="0012432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5582A">
              <w:rPr>
                <w:rFonts w:ascii="Arial" w:hAnsi="Arial" w:cs="Arial"/>
                <w:sz w:val="18"/>
                <w:szCs w:val="18"/>
              </w:rPr>
              <w:t>tions</w:t>
            </w:r>
            <w:proofErr w:type="spellEnd"/>
          </w:p>
          <w:p w:rsidR="0082161E" w:rsidRPr="0095582A" w:rsidRDefault="0082161E" w:rsidP="00124328">
            <w:pPr>
              <w:rPr>
                <w:rFonts w:ascii="Arial" w:hAnsi="Arial" w:cs="Arial"/>
                <w:sz w:val="18"/>
                <w:szCs w:val="18"/>
              </w:rPr>
            </w:pPr>
            <w:r w:rsidRPr="0095582A">
              <w:rPr>
                <w:rFonts w:ascii="Arial" w:hAnsi="Arial" w:cs="Arial"/>
                <w:sz w:val="18"/>
                <w:szCs w:val="18"/>
              </w:rPr>
              <w:t>pédagogiques</w:t>
            </w:r>
          </w:p>
          <w:p w:rsidR="0082161E" w:rsidRPr="0095582A" w:rsidRDefault="0082161E" w:rsidP="00124328">
            <w:pPr>
              <w:rPr>
                <w:rFonts w:ascii="Arial" w:hAnsi="Arial" w:cs="Arial"/>
              </w:rPr>
            </w:pPr>
          </w:p>
        </w:tc>
      </w:tr>
      <w:tr w:rsidR="0082161E" w:rsidRPr="00A9322B" w:rsidTr="0082161E">
        <w:tc>
          <w:tcPr>
            <w:tcW w:w="174" w:type="pct"/>
          </w:tcPr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1</w:t>
            </w:r>
          </w:p>
        </w:tc>
        <w:tc>
          <w:tcPr>
            <w:tcW w:w="865" w:type="pct"/>
          </w:tcPr>
          <w:p w:rsidR="0082161E" w:rsidRPr="00462550" w:rsidRDefault="0082161E" w:rsidP="0012432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62550">
              <w:rPr>
                <w:rFonts w:ascii="Arial" w:eastAsia="Times New Roman" w:hAnsi="Arial" w:cs="Arial"/>
                <w:b/>
                <w:lang w:eastAsia="fr-FR"/>
              </w:rPr>
              <w:t>Identifier les types de mobiliers</w:t>
            </w:r>
          </w:p>
          <w:p w:rsidR="0082161E" w:rsidRPr="00A9322B" w:rsidRDefault="0082161E" w:rsidP="00124328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061" w:type="pct"/>
          </w:tcPr>
          <w:p w:rsidR="0082161E" w:rsidRDefault="0082161E" w:rsidP="0012432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IDENTIFICATION DES TYPES DE MOBILIERS :</w:t>
            </w: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A9322B">
              <w:rPr>
                <w:rFonts w:ascii="Arial" w:eastAsia="Times New Roman" w:hAnsi="Arial" w:cs="Arial"/>
                <w:b/>
                <w:lang w:eastAsia="fr-FR"/>
              </w:rPr>
              <w:t>-Mobilier intérieure</w:t>
            </w: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A9322B">
              <w:rPr>
                <w:rFonts w:ascii="Arial" w:eastAsia="Times New Roman" w:hAnsi="Arial" w:cs="Arial"/>
                <w:b/>
                <w:lang w:eastAsia="fr-FR"/>
              </w:rPr>
              <w:t>-Mobilier extérieure</w:t>
            </w:r>
          </w:p>
        </w:tc>
        <w:tc>
          <w:tcPr>
            <w:tcW w:w="1215" w:type="pct"/>
          </w:tcPr>
          <w:p w:rsidR="0082161E" w:rsidRPr="00A9322B" w:rsidRDefault="0082161E" w:rsidP="00124328">
            <w:pPr>
              <w:rPr>
                <w:rFonts w:ascii="Arial" w:hAnsi="Arial" w:cs="Arial"/>
              </w:rPr>
            </w:pPr>
          </w:p>
          <w:p w:rsidR="0082161E" w:rsidRPr="00A9322B" w:rsidRDefault="0082161E" w:rsidP="00124328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  <w:r w:rsidRPr="00A9322B">
              <w:rPr>
                <w:rFonts w:ascii="Arial" w:hAnsi="Arial" w:cs="Arial"/>
                <w:sz w:val="24"/>
                <w:szCs w:val="24"/>
              </w:rPr>
              <w:t>-</w:t>
            </w:r>
            <w:r w:rsidR="002505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9322B">
              <w:rPr>
                <w:rFonts w:ascii="Arial" w:hAnsi="Arial" w:cs="Arial"/>
              </w:rPr>
              <w:t>Identification correct des deux types de mobiliers</w:t>
            </w:r>
          </w:p>
        </w:tc>
        <w:tc>
          <w:tcPr>
            <w:tcW w:w="685" w:type="pct"/>
          </w:tcPr>
          <w:p w:rsidR="0082161E" w:rsidRPr="00A9322B" w:rsidRDefault="0082161E" w:rsidP="00124328">
            <w:pPr>
              <w:rPr>
                <w:rFonts w:ascii="Arial" w:hAnsi="Arial" w:cs="Arial"/>
              </w:rPr>
            </w:pPr>
          </w:p>
        </w:tc>
      </w:tr>
      <w:tr w:rsidR="0082161E" w:rsidRPr="00A9322B" w:rsidTr="0082161E">
        <w:tc>
          <w:tcPr>
            <w:tcW w:w="174" w:type="pct"/>
          </w:tcPr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2</w:t>
            </w:r>
          </w:p>
        </w:tc>
        <w:tc>
          <w:tcPr>
            <w:tcW w:w="865" w:type="pct"/>
          </w:tcPr>
          <w:p w:rsidR="0082161E" w:rsidRPr="00A9322B" w:rsidRDefault="0082161E" w:rsidP="0012432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Choisir le mobilier à fabriquer</w:t>
            </w:r>
          </w:p>
        </w:tc>
        <w:tc>
          <w:tcPr>
            <w:tcW w:w="2061" w:type="pct"/>
          </w:tcPr>
          <w:p w:rsidR="0082161E" w:rsidRDefault="00393D6E" w:rsidP="002E1552">
            <w:pPr>
              <w:pStyle w:val="Paragraphedeliste"/>
              <w:numPr>
                <w:ilvl w:val="0"/>
                <w:numId w:val="86"/>
              </w:numPr>
              <w:rPr>
                <w:rFonts w:ascii="Arial" w:eastAsia="Times New Roman" w:hAnsi="Arial" w:cs="Arial"/>
                <w:lang w:eastAsia="fr-FR"/>
              </w:rPr>
            </w:pPr>
            <w:r w:rsidRPr="00393D6E">
              <w:rPr>
                <w:rFonts w:ascii="Arial" w:eastAsia="Times New Roman" w:hAnsi="Arial" w:cs="Arial"/>
                <w:lang w:eastAsia="fr-FR"/>
              </w:rPr>
              <w:t>Mobilier de véranda</w:t>
            </w:r>
          </w:p>
          <w:p w:rsidR="00393D6E" w:rsidRDefault="00393D6E" w:rsidP="002E1552">
            <w:pPr>
              <w:pStyle w:val="Paragraphedeliste"/>
              <w:numPr>
                <w:ilvl w:val="0"/>
                <w:numId w:val="87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Jardinière</w:t>
            </w:r>
          </w:p>
          <w:p w:rsidR="00393D6E" w:rsidRDefault="00393D6E" w:rsidP="002E1552">
            <w:pPr>
              <w:pStyle w:val="Paragraphedeliste"/>
              <w:numPr>
                <w:ilvl w:val="0"/>
                <w:numId w:val="87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Table à café</w:t>
            </w:r>
          </w:p>
          <w:p w:rsidR="00393D6E" w:rsidRDefault="00393D6E" w:rsidP="002E1552">
            <w:pPr>
              <w:pStyle w:val="Paragraphedeliste"/>
              <w:numPr>
                <w:ilvl w:val="0"/>
                <w:numId w:val="86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Mobilier de chambre</w:t>
            </w:r>
          </w:p>
          <w:p w:rsidR="00393D6E" w:rsidRDefault="00393D6E" w:rsidP="002E1552">
            <w:pPr>
              <w:pStyle w:val="Paragraphedeliste"/>
              <w:numPr>
                <w:ilvl w:val="0"/>
                <w:numId w:val="86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Mobilier de salon</w:t>
            </w:r>
          </w:p>
          <w:p w:rsidR="00393D6E" w:rsidRPr="00393D6E" w:rsidRDefault="00393D6E" w:rsidP="002E1552">
            <w:pPr>
              <w:pStyle w:val="Paragraphedeliste"/>
              <w:numPr>
                <w:ilvl w:val="0"/>
                <w:numId w:val="86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Mobilier de cuisine</w:t>
            </w:r>
            <w:r w:rsidR="00250529">
              <w:rPr>
                <w:rFonts w:ascii="Arial" w:eastAsia="Times New Roman" w:hAnsi="Arial" w:cs="Arial"/>
                <w:lang w:eastAsia="fr-FR"/>
              </w:rPr>
              <w:t xml:space="preserve"> etc.</w:t>
            </w:r>
          </w:p>
        </w:tc>
        <w:tc>
          <w:tcPr>
            <w:tcW w:w="1215" w:type="pct"/>
          </w:tcPr>
          <w:p w:rsidR="00250529" w:rsidRDefault="00250529" w:rsidP="00124328">
            <w:pPr>
              <w:rPr>
                <w:rFonts w:ascii="Arial" w:hAnsi="Arial" w:cs="Arial"/>
              </w:rPr>
            </w:pPr>
          </w:p>
          <w:p w:rsidR="00250529" w:rsidRDefault="00250529" w:rsidP="00124328">
            <w:pPr>
              <w:rPr>
                <w:rFonts w:ascii="Arial" w:hAnsi="Arial" w:cs="Arial"/>
              </w:rPr>
            </w:pPr>
          </w:p>
          <w:p w:rsidR="0082161E" w:rsidRPr="00A9322B" w:rsidRDefault="00250529" w:rsidP="001243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393D6E">
              <w:rPr>
                <w:rFonts w:ascii="Arial" w:hAnsi="Arial" w:cs="Arial"/>
              </w:rPr>
              <w:t>Choix adéquat du type de mobilier</w:t>
            </w:r>
          </w:p>
        </w:tc>
        <w:tc>
          <w:tcPr>
            <w:tcW w:w="685" w:type="pct"/>
          </w:tcPr>
          <w:p w:rsidR="0082161E" w:rsidRPr="00A9322B" w:rsidRDefault="0082161E" w:rsidP="00124328">
            <w:pPr>
              <w:rPr>
                <w:rFonts w:ascii="Arial" w:hAnsi="Arial" w:cs="Arial"/>
              </w:rPr>
            </w:pPr>
          </w:p>
        </w:tc>
      </w:tr>
      <w:tr w:rsidR="0082161E" w:rsidRPr="00A9322B" w:rsidTr="0082161E">
        <w:tc>
          <w:tcPr>
            <w:tcW w:w="174" w:type="pct"/>
          </w:tcPr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3</w:t>
            </w:r>
          </w:p>
        </w:tc>
        <w:tc>
          <w:tcPr>
            <w:tcW w:w="865" w:type="pct"/>
          </w:tcPr>
          <w:p w:rsidR="0082161E" w:rsidRPr="00462550" w:rsidRDefault="0082161E" w:rsidP="0012432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82161E" w:rsidRPr="00462550" w:rsidRDefault="0082161E" w:rsidP="00124328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462550">
              <w:rPr>
                <w:rFonts w:ascii="Arial" w:eastAsia="Times New Roman" w:hAnsi="Arial" w:cs="Arial"/>
                <w:b/>
                <w:lang w:eastAsia="fr-FR"/>
              </w:rPr>
              <w:t>Elaborer une feuille débit</w:t>
            </w:r>
          </w:p>
          <w:p w:rsidR="0082161E" w:rsidRPr="00A9322B" w:rsidRDefault="0082161E" w:rsidP="00124328">
            <w:pPr>
              <w:rPr>
                <w:rFonts w:ascii="Arial" w:hAnsi="Arial" w:cs="Arial"/>
                <w:b/>
                <w:bCs/>
              </w:rPr>
            </w:pPr>
          </w:p>
          <w:p w:rsidR="0082161E" w:rsidRPr="00A9322B" w:rsidRDefault="0082161E" w:rsidP="00393D6E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061" w:type="pct"/>
          </w:tcPr>
          <w:p w:rsidR="0082161E" w:rsidRPr="00A9322B" w:rsidRDefault="0082161E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Etablissement de  la liste des éléments et de leurs dimensions finies</w:t>
            </w:r>
          </w:p>
          <w:p w:rsidR="0082161E" w:rsidRPr="00A9322B" w:rsidRDefault="0082161E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Etablissement de la liste de fourniture</w:t>
            </w:r>
          </w:p>
        </w:tc>
        <w:tc>
          <w:tcPr>
            <w:tcW w:w="1215" w:type="pct"/>
          </w:tcPr>
          <w:p w:rsidR="0082161E" w:rsidRDefault="0082161E" w:rsidP="00124328">
            <w:pPr>
              <w:rPr>
                <w:rFonts w:ascii="Arial" w:hAnsi="Arial" w:cs="Arial"/>
                <w:lang w:eastAsia="fr-FR"/>
              </w:rPr>
            </w:pPr>
          </w:p>
          <w:p w:rsidR="0082161E" w:rsidRPr="00056A3E" w:rsidRDefault="0082161E" w:rsidP="00124328">
            <w:pPr>
              <w:rPr>
                <w:rFonts w:ascii="Arial" w:hAnsi="Arial" w:cs="Arial"/>
                <w:lang w:eastAsia="fr-FR"/>
              </w:rPr>
            </w:pPr>
            <w:r w:rsidRPr="00056A3E">
              <w:rPr>
                <w:rFonts w:ascii="Arial" w:hAnsi="Arial" w:cs="Arial"/>
                <w:lang w:eastAsia="fr-FR"/>
              </w:rPr>
              <w:t>-</w:t>
            </w:r>
            <w:r>
              <w:rPr>
                <w:rFonts w:ascii="Arial" w:hAnsi="Arial" w:cs="Arial"/>
                <w:lang w:eastAsia="fr-FR"/>
              </w:rPr>
              <w:t xml:space="preserve"> </w:t>
            </w:r>
            <w:r w:rsidRPr="00056A3E">
              <w:rPr>
                <w:rFonts w:ascii="Arial" w:hAnsi="Arial" w:cs="Arial"/>
                <w:lang w:eastAsia="fr-FR"/>
              </w:rPr>
              <w:t>Détermination juste des dimensions des pièces de l’ouvrage</w:t>
            </w:r>
          </w:p>
        </w:tc>
        <w:tc>
          <w:tcPr>
            <w:tcW w:w="685" w:type="pct"/>
          </w:tcPr>
          <w:p w:rsidR="0082161E" w:rsidRPr="00A9322B" w:rsidRDefault="0082161E" w:rsidP="00124328">
            <w:pPr>
              <w:rPr>
                <w:rFonts w:ascii="Arial" w:hAnsi="Arial" w:cs="Arial"/>
              </w:rPr>
            </w:pPr>
          </w:p>
        </w:tc>
      </w:tr>
      <w:tr w:rsidR="0082161E" w:rsidRPr="00A9322B" w:rsidTr="0082161E">
        <w:tc>
          <w:tcPr>
            <w:tcW w:w="174" w:type="pct"/>
          </w:tcPr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4</w:t>
            </w:r>
          </w:p>
        </w:tc>
        <w:tc>
          <w:tcPr>
            <w:tcW w:w="865" w:type="pct"/>
          </w:tcPr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2161E" w:rsidRPr="00462550" w:rsidRDefault="0082161E" w:rsidP="00124328">
            <w:pPr>
              <w:rPr>
                <w:rFonts w:ascii="Arial" w:hAnsi="Arial" w:cs="Arial"/>
                <w:b/>
                <w:bCs/>
              </w:rPr>
            </w:pPr>
            <w:r w:rsidRPr="00462550">
              <w:rPr>
                <w:rFonts w:ascii="Arial" w:eastAsia="Times New Roman" w:hAnsi="Arial" w:cs="Arial"/>
                <w:b/>
                <w:lang w:eastAsia="fr-FR"/>
              </w:rPr>
              <w:t>Choisir et évaluer es matériaux</w:t>
            </w:r>
            <w:r w:rsidRPr="00462550">
              <w:rPr>
                <w:rFonts w:ascii="Arial" w:hAnsi="Arial" w:cs="Arial"/>
                <w:b/>
                <w:bCs/>
              </w:rPr>
              <w:t xml:space="preserve"> </w:t>
            </w:r>
          </w:p>
          <w:p w:rsidR="0082161E" w:rsidRPr="00462550" w:rsidRDefault="0082161E" w:rsidP="00124328">
            <w:pPr>
              <w:rPr>
                <w:rFonts w:ascii="Arial" w:hAnsi="Arial" w:cs="Arial"/>
                <w:b/>
                <w:bCs/>
              </w:rPr>
            </w:pPr>
          </w:p>
          <w:p w:rsidR="0082161E" w:rsidRPr="00A9322B" w:rsidRDefault="0082161E" w:rsidP="00393D6E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061" w:type="pct"/>
          </w:tcPr>
          <w:p w:rsidR="0082161E" w:rsidRPr="00A9322B" w:rsidRDefault="0082161E" w:rsidP="00124328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  <w:p w:rsidR="0082161E" w:rsidRPr="00A9322B" w:rsidRDefault="0082161E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Détermination des quantités nécessaire de matière d’œuvre</w:t>
            </w:r>
          </w:p>
          <w:p w:rsidR="0082161E" w:rsidRPr="00A9322B" w:rsidRDefault="0082161E" w:rsidP="00124328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  <w:p w:rsidR="0082161E" w:rsidRPr="00A9322B" w:rsidRDefault="0082161E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Etablissement d’un bon de commande</w:t>
            </w: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2161E" w:rsidRPr="00A9322B" w:rsidRDefault="0082161E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 xml:space="preserve">Evaluation des coûts des matières d’œuvre </w:t>
            </w:r>
          </w:p>
        </w:tc>
        <w:tc>
          <w:tcPr>
            <w:tcW w:w="1215" w:type="pct"/>
          </w:tcPr>
          <w:p w:rsidR="0082161E" w:rsidRPr="00056A3E" w:rsidRDefault="0082161E" w:rsidP="00124328">
            <w:pPr>
              <w:rPr>
                <w:rFonts w:ascii="Arial" w:hAnsi="Arial" w:cs="Arial"/>
                <w:lang w:eastAsia="fr-FR"/>
              </w:rPr>
            </w:pPr>
            <w:r w:rsidRPr="00056A3E">
              <w:rPr>
                <w:rFonts w:ascii="Arial" w:hAnsi="Arial" w:cs="Arial"/>
                <w:lang w:eastAsia="fr-FR"/>
              </w:rPr>
              <w:t>-</w:t>
            </w:r>
            <w:r>
              <w:rPr>
                <w:rFonts w:ascii="Arial" w:hAnsi="Arial" w:cs="Arial"/>
                <w:lang w:eastAsia="fr-FR"/>
              </w:rPr>
              <w:t xml:space="preserve"> </w:t>
            </w:r>
            <w:r w:rsidRPr="00056A3E">
              <w:rPr>
                <w:rFonts w:ascii="Arial" w:hAnsi="Arial" w:cs="Arial"/>
                <w:lang w:eastAsia="fr-FR"/>
              </w:rPr>
              <w:t>Détermination juste des quantités nécessaire de matière d’œuvre</w:t>
            </w:r>
          </w:p>
          <w:p w:rsidR="0082161E" w:rsidRPr="00A9322B" w:rsidRDefault="0082161E" w:rsidP="00124328">
            <w:pPr>
              <w:rPr>
                <w:rFonts w:ascii="Arial" w:hAnsi="Arial" w:cs="Arial"/>
                <w:lang w:eastAsia="fr-FR"/>
              </w:rPr>
            </w:pPr>
          </w:p>
          <w:p w:rsidR="0082161E" w:rsidRPr="00056A3E" w:rsidRDefault="0082161E" w:rsidP="00124328">
            <w:pPr>
              <w:rPr>
                <w:rFonts w:ascii="Arial" w:hAnsi="Arial" w:cs="Arial"/>
                <w:lang w:eastAsia="fr-FR"/>
              </w:rPr>
            </w:pPr>
            <w:r w:rsidRPr="00056A3E">
              <w:rPr>
                <w:rFonts w:ascii="Arial" w:hAnsi="Arial" w:cs="Arial"/>
                <w:lang w:eastAsia="fr-FR"/>
              </w:rPr>
              <w:t>-</w:t>
            </w:r>
            <w:r>
              <w:rPr>
                <w:rFonts w:ascii="Arial" w:hAnsi="Arial" w:cs="Arial"/>
                <w:lang w:eastAsia="fr-FR"/>
              </w:rPr>
              <w:t xml:space="preserve"> </w:t>
            </w:r>
            <w:r w:rsidRPr="00056A3E">
              <w:rPr>
                <w:rFonts w:ascii="Arial" w:hAnsi="Arial" w:cs="Arial"/>
                <w:lang w:eastAsia="fr-FR"/>
              </w:rPr>
              <w:t>Etablissement correcte d’un bon de commande</w:t>
            </w:r>
          </w:p>
          <w:p w:rsidR="0082161E" w:rsidRPr="00056A3E" w:rsidRDefault="0082161E" w:rsidP="00124328">
            <w:pPr>
              <w:rPr>
                <w:rFonts w:ascii="Arial" w:hAnsi="Arial" w:cs="Arial"/>
                <w:lang w:eastAsia="fr-FR"/>
              </w:rPr>
            </w:pPr>
            <w:r w:rsidRPr="00056A3E">
              <w:rPr>
                <w:rFonts w:ascii="Arial" w:hAnsi="Arial" w:cs="Arial"/>
                <w:lang w:eastAsia="fr-FR"/>
              </w:rPr>
              <w:t>-</w:t>
            </w:r>
            <w:r>
              <w:rPr>
                <w:rFonts w:ascii="Arial" w:hAnsi="Arial" w:cs="Arial"/>
                <w:lang w:eastAsia="fr-FR"/>
              </w:rPr>
              <w:t xml:space="preserve"> </w:t>
            </w:r>
            <w:r w:rsidRPr="00056A3E">
              <w:rPr>
                <w:rFonts w:ascii="Arial" w:hAnsi="Arial" w:cs="Arial"/>
                <w:lang w:eastAsia="fr-FR"/>
              </w:rPr>
              <w:t>Evaluation juste  des coûts</w:t>
            </w:r>
          </w:p>
        </w:tc>
        <w:tc>
          <w:tcPr>
            <w:tcW w:w="685" w:type="pct"/>
          </w:tcPr>
          <w:p w:rsidR="0082161E" w:rsidRPr="00A9322B" w:rsidRDefault="0082161E" w:rsidP="00124328">
            <w:pPr>
              <w:rPr>
                <w:rFonts w:ascii="Arial" w:hAnsi="Arial" w:cs="Arial"/>
              </w:rPr>
            </w:pPr>
          </w:p>
        </w:tc>
      </w:tr>
      <w:tr w:rsidR="0082161E" w:rsidRPr="00A9322B" w:rsidTr="00250529">
        <w:trPr>
          <w:trHeight w:val="1804"/>
        </w:trPr>
        <w:tc>
          <w:tcPr>
            <w:tcW w:w="174" w:type="pct"/>
          </w:tcPr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5</w:t>
            </w:r>
          </w:p>
        </w:tc>
        <w:tc>
          <w:tcPr>
            <w:tcW w:w="865" w:type="pct"/>
          </w:tcPr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2161E" w:rsidRPr="00462550" w:rsidRDefault="0082161E" w:rsidP="00124328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462550">
              <w:rPr>
                <w:rFonts w:ascii="Arial" w:eastAsia="Times New Roman" w:hAnsi="Arial" w:cs="Arial"/>
                <w:b/>
                <w:lang w:eastAsia="fr-FR"/>
              </w:rPr>
              <w:t xml:space="preserve">Usiner et assembler les éléments </w:t>
            </w: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2161E" w:rsidRDefault="0082161E" w:rsidP="00124328">
            <w:pPr>
              <w:rPr>
                <w:rFonts w:ascii="Arial" w:hAnsi="Arial" w:cs="Arial"/>
                <w:b/>
                <w:bCs/>
              </w:rPr>
            </w:pPr>
          </w:p>
          <w:p w:rsidR="009A7A2F" w:rsidRDefault="009A7A2F" w:rsidP="00124328">
            <w:pPr>
              <w:rPr>
                <w:rFonts w:ascii="Arial" w:hAnsi="Arial" w:cs="Arial"/>
                <w:b/>
                <w:bCs/>
              </w:rPr>
            </w:pPr>
          </w:p>
          <w:p w:rsidR="007748C5" w:rsidRPr="00A9322B" w:rsidRDefault="007748C5" w:rsidP="00124328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061" w:type="pct"/>
          </w:tcPr>
          <w:p w:rsidR="0082161E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- Débitage des éléments</w:t>
            </w: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- Corroyage</w:t>
            </w: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- Profilage</w:t>
            </w: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- Assemblage</w:t>
            </w: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- Préparation des surfaces à finir</w:t>
            </w:r>
          </w:p>
          <w:p w:rsidR="0082161E" w:rsidRPr="00A9322B" w:rsidRDefault="0082161E" w:rsidP="00124328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215" w:type="pct"/>
          </w:tcPr>
          <w:p w:rsidR="0082161E" w:rsidRDefault="0082161E" w:rsidP="00124328">
            <w:pPr>
              <w:rPr>
                <w:rFonts w:ascii="Arial" w:hAnsi="Arial" w:cs="Arial"/>
              </w:rPr>
            </w:pPr>
          </w:p>
          <w:p w:rsidR="00250529" w:rsidRDefault="0082161E" w:rsidP="00250529">
            <w:pPr>
              <w:rPr>
                <w:rFonts w:ascii="Arial" w:hAnsi="Arial" w:cs="Arial"/>
                <w:lang w:eastAsia="fr-FR"/>
              </w:rPr>
            </w:pPr>
            <w:r>
              <w:rPr>
                <w:rFonts w:ascii="Arial" w:hAnsi="Arial" w:cs="Arial"/>
                <w:lang w:eastAsia="fr-FR"/>
              </w:rPr>
              <w:t xml:space="preserve">- </w:t>
            </w:r>
            <w:r w:rsidRPr="00A9322B">
              <w:rPr>
                <w:rFonts w:ascii="Arial" w:hAnsi="Arial" w:cs="Arial"/>
                <w:lang w:eastAsia="fr-FR"/>
              </w:rPr>
              <w:t>Ponçage soigné des</w:t>
            </w:r>
          </w:p>
          <w:p w:rsidR="00250529" w:rsidRDefault="00250529" w:rsidP="00250529">
            <w:pPr>
              <w:rPr>
                <w:rFonts w:ascii="Arial" w:hAnsi="Arial" w:cs="Arial"/>
                <w:lang w:eastAsia="fr-FR"/>
              </w:rPr>
            </w:pPr>
            <w:r>
              <w:rPr>
                <w:rFonts w:ascii="Arial" w:hAnsi="Arial" w:cs="Arial"/>
                <w:lang w:eastAsia="fr-FR"/>
              </w:rPr>
              <w:t>pièces</w:t>
            </w:r>
          </w:p>
          <w:p w:rsidR="00250529" w:rsidRPr="00A9322B" w:rsidRDefault="0082161E" w:rsidP="00250529">
            <w:pPr>
              <w:rPr>
                <w:rFonts w:ascii="Arial" w:hAnsi="Arial" w:cs="Arial"/>
                <w:lang w:eastAsia="fr-FR"/>
              </w:rPr>
            </w:pPr>
            <w:r w:rsidRPr="00A9322B">
              <w:rPr>
                <w:rFonts w:ascii="Arial" w:hAnsi="Arial" w:cs="Arial"/>
                <w:lang w:eastAsia="fr-FR"/>
              </w:rPr>
              <w:t xml:space="preserve"> </w:t>
            </w:r>
            <w:r w:rsidR="00250529" w:rsidRPr="00056A3E">
              <w:rPr>
                <w:rFonts w:ascii="Arial" w:hAnsi="Arial" w:cs="Arial"/>
              </w:rPr>
              <w:t>-</w:t>
            </w:r>
            <w:r w:rsidR="00250529">
              <w:rPr>
                <w:rFonts w:ascii="Arial" w:hAnsi="Arial" w:cs="Arial"/>
              </w:rPr>
              <w:t xml:space="preserve">  </w:t>
            </w:r>
            <w:r w:rsidR="00250529" w:rsidRPr="00056A3E">
              <w:rPr>
                <w:rFonts w:ascii="Arial" w:hAnsi="Arial" w:cs="Arial"/>
              </w:rPr>
              <w:t>Usinage, montage et</w:t>
            </w:r>
            <w:r w:rsidR="00250529">
              <w:rPr>
                <w:rFonts w:ascii="Arial" w:hAnsi="Arial" w:cs="Arial"/>
              </w:rPr>
              <w:t xml:space="preserve"> finition correcte des meubles.</w:t>
            </w:r>
          </w:p>
          <w:p w:rsidR="0082161E" w:rsidRPr="00A9322B" w:rsidRDefault="0082161E" w:rsidP="00124328">
            <w:pPr>
              <w:rPr>
                <w:lang w:eastAsia="fr-FR"/>
              </w:rPr>
            </w:pPr>
          </w:p>
        </w:tc>
        <w:tc>
          <w:tcPr>
            <w:tcW w:w="685" w:type="pct"/>
          </w:tcPr>
          <w:p w:rsidR="0082161E" w:rsidRPr="00A9322B" w:rsidRDefault="0082161E" w:rsidP="00124328">
            <w:pPr>
              <w:rPr>
                <w:rFonts w:ascii="Arial" w:hAnsi="Arial" w:cs="Arial"/>
              </w:rPr>
            </w:pPr>
          </w:p>
        </w:tc>
      </w:tr>
      <w:tr w:rsidR="0082161E" w:rsidRPr="00A9322B" w:rsidTr="0082161E">
        <w:tc>
          <w:tcPr>
            <w:tcW w:w="174" w:type="pct"/>
          </w:tcPr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6</w:t>
            </w:r>
          </w:p>
        </w:tc>
        <w:tc>
          <w:tcPr>
            <w:tcW w:w="865" w:type="pct"/>
          </w:tcPr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Fixer</w:t>
            </w:r>
            <w:r w:rsidRPr="00A9322B">
              <w:rPr>
                <w:rFonts w:ascii="Arial" w:eastAsia="Times New Roman" w:hAnsi="Arial" w:cs="Arial"/>
                <w:lang w:eastAsia="fr-FR"/>
              </w:rPr>
              <w:t xml:space="preserve"> des quincailleries</w:t>
            </w: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061" w:type="pct"/>
          </w:tcPr>
          <w:p w:rsidR="0082161E" w:rsidRPr="00A9322B" w:rsidRDefault="0082161E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Fixation des ferrures :</w:t>
            </w:r>
          </w:p>
          <w:p w:rsidR="0082161E" w:rsidRPr="00A9322B" w:rsidRDefault="0082161E" w:rsidP="002E1552">
            <w:pPr>
              <w:pStyle w:val="Paragraphedeliste"/>
              <w:numPr>
                <w:ilvl w:val="0"/>
                <w:numId w:val="85"/>
              </w:num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Rotation</w:t>
            </w:r>
          </w:p>
          <w:p w:rsidR="0082161E" w:rsidRPr="00A9322B" w:rsidRDefault="0082161E" w:rsidP="002E1552">
            <w:pPr>
              <w:pStyle w:val="Paragraphedeliste"/>
              <w:numPr>
                <w:ilvl w:val="0"/>
                <w:numId w:val="85"/>
              </w:num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Fermeture</w:t>
            </w:r>
          </w:p>
          <w:p w:rsidR="0082161E" w:rsidRPr="00A9322B" w:rsidRDefault="0082161E" w:rsidP="002E1552">
            <w:pPr>
              <w:pStyle w:val="Paragraphedeliste"/>
              <w:numPr>
                <w:ilvl w:val="0"/>
                <w:numId w:val="85"/>
              </w:num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Blocage</w:t>
            </w:r>
          </w:p>
          <w:p w:rsidR="0082161E" w:rsidRPr="00A9322B" w:rsidRDefault="0082161E" w:rsidP="002E1552">
            <w:pPr>
              <w:pStyle w:val="Paragraphedeliste"/>
              <w:numPr>
                <w:ilvl w:val="0"/>
                <w:numId w:val="85"/>
              </w:num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 xml:space="preserve">Translation </w:t>
            </w:r>
          </w:p>
          <w:p w:rsidR="0082161E" w:rsidRPr="00A9322B" w:rsidRDefault="0082161E" w:rsidP="002E1552">
            <w:pPr>
              <w:pStyle w:val="Paragraphedeliste"/>
              <w:numPr>
                <w:ilvl w:val="0"/>
                <w:numId w:val="85"/>
              </w:num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Pivotement</w:t>
            </w:r>
          </w:p>
          <w:p w:rsidR="0082161E" w:rsidRPr="00A9322B" w:rsidRDefault="0082161E" w:rsidP="002E1552">
            <w:pPr>
              <w:pStyle w:val="Paragraphedeliste"/>
              <w:numPr>
                <w:ilvl w:val="0"/>
                <w:numId w:val="85"/>
              </w:num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Arrêt</w:t>
            </w:r>
          </w:p>
          <w:p w:rsidR="0082161E" w:rsidRPr="00A9322B" w:rsidRDefault="0082161E" w:rsidP="002E1552">
            <w:pPr>
              <w:pStyle w:val="Paragraphedeliste"/>
              <w:numPr>
                <w:ilvl w:val="0"/>
                <w:numId w:val="85"/>
              </w:num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Protection</w:t>
            </w:r>
          </w:p>
          <w:p w:rsidR="00250529" w:rsidRDefault="00250529" w:rsidP="00250529">
            <w:pPr>
              <w:pStyle w:val="Paragraphedeliste"/>
              <w:numPr>
                <w:ilvl w:val="0"/>
                <w:numId w:val="85"/>
              </w:num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lastRenderedPageBreak/>
              <w:t>E</w:t>
            </w:r>
            <w:r w:rsidR="0082161E" w:rsidRPr="00A9322B">
              <w:rPr>
                <w:rFonts w:ascii="Arial" w:eastAsia="Times New Roman" w:hAnsi="Arial" w:cs="Arial"/>
                <w:lang w:eastAsia="fr-FR"/>
              </w:rPr>
              <w:t>mbellissement</w:t>
            </w:r>
          </w:p>
          <w:p w:rsidR="00250529" w:rsidRDefault="00250529" w:rsidP="00250529">
            <w:pPr>
              <w:pStyle w:val="Paragraphedeliste"/>
              <w:ind w:left="1440"/>
              <w:rPr>
                <w:rFonts w:ascii="Arial" w:eastAsia="Times New Roman" w:hAnsi="Arial" w:cs="Arial"/>
                <w:lang w:eastAsia="fr-FR"/>
              </w:rPr>
            </w:pPr>
          </w:p>
          <w:p w:rsidR="00250529" w:rsidRPr="00250529" w:rsidRDefault="00250529" w:rsidP="00250529">
            <w:pPr>
              <w:pStyle w:val="Paragraphedeliste"/>
              <w:ind w:left="1440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215" w:type="pct"/>
          </w:tcPr>
          <w:p w:rsidR="0082161E" w:rsidRPr="00A9322B" w:rsidRDefault="0082161E" w:rsidP="00124328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  <w:p w:rsidR="0082161E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hAnsi="Arial" w:cs="Arial"/>
              </w:rPr>
              <w:t>- F</w:t>
            </w:r>
            <w:r w:rsidRPr="00A9322B">
              <w:rPr>
                <w:rFonts w:ascii="Arial" w:hAnsi="Arial" w:cs="Arial"/>
              </w:rPr>
              <w:t>ixation correct</w:t>
            </w:r>
            <w:r>
              <w:rPr>
                <w:rFonts w:ascii="Arial" w:hAnsi="Arial" w:cs="Arial"/>
              </w:rPr>
              <w:t xml:space="preserve">e </w:t>
            </w:r>
            <w:r w:rsidRPr="00A9322B">
              <w:rPr>
                <w:rFonts w:ascii="Arial" w:hAnsi="Arial" w:cs="Arial"/>
              </w:rPr>
              <w:t>de l’ensemble</w:t>
            </w:r>
            <w:r w:rsidRPr="00A9322B">
              <w:rPr>
                <w:rFonts w:ascii="Arial" w:eastAsia="Times New Roman" w:hAnsi="Arial" w:cs="Arial"/>
                <w:lang w:eastAsia="fr-FR"/>
              </w:rPr>
              <w:t xml:space="preserve"> des ferrures</w:t>
            </w:r>
          </w:p>
          <w:p w:rsidR="00250529" w:rsidRDefault="00250529" w:rsidP="0012432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250529" w:rsidRDefault="00250529" w:rsidP="0012432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250529" w:rsidRPr="00A9322B" w:rsidRDefault="00250529" w:rsidP="00124328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Fonctionnement correcte du mécanisme</w:t>
            </w:r>
          </w:p>
        </w:tc>
        <w:tc>
          <w:tcPr>
            <w:tcW w:w="685" w:type="pct"/>
          </w:tcPr>
          <w:p w:rsidR="0082161E" w:rsidRPr="00A9322B" w:rsidRDefault="0082161E" w:rsidP="00124328">
            <w:pPr>
              <w:rPr>
                <w:rFonts w:ascii="Arial" w:hAnsi="Arial" w:cs="Arial"/>
              </w:rPr>
            </w:pPr>
          </w:p>
        </w:tc>
      </w:tr>
      <w:tr w:rsidR="0082161E" w:rsidRPr="00A9322B" w:rsidTr="0082161E">
        <w:tc>
          <w:tcPr>
            <w:tcW w:w="174" w:type="pct"/>
          </w:tcPr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7</w:t>
            </w:r>
          </w:p>
        </w:tc>
        <w:tc>
          <w:tcPr>
            <w:tcW w:w="865" w:type="pct"/>
          </w:tcPr>
          <w:p w:rsidR="0082161E" w:rsidRPr="00A9322B" w:rsidRDefault="0082161E" w:rsidP="0012432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82161E" w:rsidRDefault="0082161E" w:rsidP="00124328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A9322B">
              <w:rPr>
                <w:rFonts w:ascii="Arial" w:eastAsia="Times New Roman" w:hAnsi="Arial" w:cs="Arial"/>
                <w:b/>
                <w:lang w:eastAsia="fr-FR"/>
              </w:rPr>
              <w:t>Pose</w:t>
            </w:r>
            <w:r>
              <w:rPr>
                <w:rFonts w:ascii="Arial" w:eastAsia="Times New Roman" w:hAnsi="Arial" w:cs="Arial"/>
                <w:b/>
                <w:lang w:eastAsia="fr-FR"/>
              </w:rPr>
              <w:t>r</w:t>
            </w:r>
            <w:r w:rsidRPr="00A9322B">
              <w:rPr>
                <w:rFonts w:ascii="Arial" w:eastAsia="Times New Roman" w:hAnsi="Arial" w:cs="Arial"/>
                <w:b/>
                <w:lang w:eastAsia="fr-FR"/>
              </w:rPr>
              <w:t xml:space="preserve"> des vitreries</w:t>
            </w:r>
          </w:p>
          <w:p w:rsidR="0082161E" w:rsidRDefault="0082161E" w:rsidP="0012432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82161E" w:rsidRPr="00A9322B" w:rsidRDefault="0082161E" w:rsidP="00B67129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A9322B">
              <w:rPr>
                <w:rFonts w:ascii="Arial" w:eastAsia="Times New Roman" w:hAnsi="Arial" w:cs="Arial"/>
                <w:b/>
                <w:lang w:eastAsia="fr-FR"/>
              </w:rPr>
              <w:t xml:space="preserve">  </w:t>
            </w:r>
          </w:p>
        </w:tc>
        <w:tc>
          <w:tcPr>
            <w:tcW w:w="2061" w:type="pct"/>
          </w:tcPr>
          <w:p w:rsidR="0082161E" w:rsidRDefault="0082161E" w:rsidP="00124328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  <w:p w:rsidR="0082161E" w:rsidRPr="00A9322B" w:rsidRDefault="0082161E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Relevé des dimensions des espaces à vitrer</w:t>
            </w: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2161E" w:rsidRPr="00A9322B" w:rsidRDefault="0082161E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Découpage des plaques de vitres</w:t>
            </w:r>
          </w:p>
          <w:p w:rsidR="0082161E" w:rsidRPr="00A9322B" w:rsidRDefault="0082161E" w:rsidP="00124328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  <w:p w:rsidR="0082161E" w:rsidRPr="00A9322B" w:rsidRDefault="0082161E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 xml:space="preserve">Fixation </w:t>
            </w:r>
          </w:p>
          <w:p w:rsidR="0082161E" w:rsidRPr="00A9322B" w:rsidRDefault="0082161E" w:rsidP="002E1552">
            <w:pPr>
              <w:pStyle w:val="Paragraphedeliste"/>
              <w:numPr>
                <w:ilvl w:val="0"/>
                <w:numId w:val="85"/>
              </w:num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Par collage</w:t>
            </w:r>
          </w:p>
          <w:p w:rsidR="0082161E" w:rsidRPr="00A9322B" w:rsidRDefault="0082161E" w:rsidP="002E1552">
            <w:pPr>
              <w:pStyle w:val="Paragraphedeliste"/>
              <w:numPr>
                <w:ilvl w:val="0"/>
                <w:numId w:val="85"/>
              </w:num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Par des parcloses.</w:t>
            </w:r>
          </w:p>
          <w:p w:rsidR="0082161E" w:rsidRPr="00A9322B" w:rsidRDefault="0082161E" w:rsidP="00124328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215" w:type="pct"/>
          </w:tcPr>
          <w:p w:rsidR="0082161E" w:rsidRPr="00A9322B" w:rsidRDefault="0082161E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 xml:space="preserve">Relevé correcte </w:t>
            </w:r>
          </w:p>
          <w:p w:rsidR="0082161E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des dimensions des espaces à vitrer</w:t>
            </w: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2161E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- </w:t>
            </w:r>
            <w:r w:rsidRPr="00A9322B">
              <w:rPr>
                <w:rFonts w:ascii="Arial" w:eastAsia="Times New Roman" w:hAnsi="Arial" w:cs="Arial"/>
                <w:lang w:eastAsia="fr-FR"/>
              </w:rPr>
              <w:t>Découpage juste des plaques de vitres</w:t>
            </w: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- </w:t>
            </w:r>
            <w:r w:rsidRPr="00A9322B">
              <w:rPr>
                <w:rFonts w:ascii="Arial" w:eastAsia="Times New Roman" w:hAnsi="Arial" w:cs="Arial"/>
                <w:lang w:eastAsia="fr-FR"/>
              </w:rPr>
              <w:t>Fixation soigné Par collage</w:t>
            </w: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2161E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- </w:t>
            </w:r>
            <w:r w:rsidRPr="00A9322B">
              <w:rPr>
                <w:rFonts w:ascii="Arial" w:eastAsia="Times New Roman" w:hAnsi="Arial" w:cs="Arial"/>
                <w:lang w:eastAsia="fr-FR"/>
              </w:rPr>
              <w:t>Pose correcte des parcloses</w:t>
            </w:r>
          </w:p>
          <w:p w:rsidR="0082161E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2161E" w:rsidRPr="00A9322B" w:rsidRDefault="0082161E" w:rsidP="00124328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685" w:type="pct"/>
          </w:tcPr>
          <w:p w:rsidR="0082161E" w:rsidRPr="00A9322B" w:rsidRDefault="0082161E" w:rsidP="00124328">
            <w:pPr>
              <w:rPr>
                <w:rFonts w:ascii="Arial" w:hAnsi="Arial" w:cs="Arial"/>
              </w:rPr>
            </w:pPr>
          </w:p>
        </w:tc>
      </w:tr>
    </w:tbl>
    <w:p w:rsidR="001922EC" w:rsidRDefault="001922EC" w:rsidP="004D4E66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1922EC" w:rsidRDefault="001922EC" w:rsidP="004D4E66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1922EC" w:rsidRDefault="001922EC" w:rsidP="004D4E66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1922EC" w:rsidRDefault="001922EC" w:rsidP="004D4E66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1922EC" w:rsidRDefault="001922EC" w:rsidP="004D4E66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1922EC" w:rsidRDefault="001922EC" w:rsidP="004D4E66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1922EC" w:rsidRDefault="001922EC" w:rsidP="004D4E66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1922EC" w:rsidRDefault="001922EC" w:rsidP="004D4E66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1922EC" w:rsidRDefault="001922EC" w:rsidP="004D4E66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1922EC" w:rsidRDefault="001922EC" w:rsidP="004D4E66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1922EC" w:rsidRDefault="001922EC" w:rsidP="004D4E66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1922EC" w:rsidRDefault="001922EC" w:rsidP="004D4E66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1922EC" w:rsidRDefault="001922EC" w:rsidP="004D4E66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1922EC" w:rsidRDefault="001922EC" w:rsidP="004D4E66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1922EC" w:rsidRDefault="001922EC" w:rsidP="004D4E66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1922EC" w:rsidRDefault="001922EC" w:rsidP="004D4E66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1922EC" w:rsidRDefault="001922EC" w:rsidP="004D4E66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1922EC" w:rsidRDefault="001922EC" w:rsidP="004D4E66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1922EC" w:rsidRDefault="001922EC" w:rsidP="004D4E66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1922EC" w:rsidRDefault="001922EC" w:rsidP="004D4E66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1922EC" w:rsidRDefault="001922EC" w:rsidP="004D4E66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1C7BCC" w:rsidRDefault="001C7BCC" w:rsidP="004D4E66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1C7BCC" w:rsidRDefault="001C7BCC" w:rsidP="004D4E66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1C7BCC" w:rsidRDefault="001C7BCC" w:rsidP="004D4E66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1C7BCC" w:rsidRDefault="001C7BCC" w:rsidP="004D4E66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1C7BCC" w:rsidRDefault="001C7BCC" w:rsidP="004D4E66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1C7BCC" w:rsidRDefault="001C7BCC" w:rsidP="004D4E66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1C7BCC" w:rsidRDefault="001C7BCC" w:rsidP="004D4E66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1C7BCC" w:rsidRDefault="001C7BCC" w:rsidP="004D4E66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1C7BCC" w:rsidRDefault="001C7BCC" w:rsidP="004D4E66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1C7BCC" w:rsidRDefault="001C7BCC" w:rsidP="004D4E66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1C7BCC" w:rsidRDefault="001C7BCC" w:rsidP="004D4E66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1C7BCC" w:rsidRDefault="001C7BCC" w:rsidP="004D4E66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1C7BCC" w:rsidRDefault="001C7BCC" w:rsidP="004D4E66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1C7BCC" w:rsidRDefault="001C7BCC" w:rsidP="004D4E66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1C7BCC" w:rsidRDefault="001C7BCC" w:rsidP="004D4E66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1C7BCC" w:rsidRDefault="001C7BCC" w:rsidP="004D4E66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6B0D19" w:rsidRDefault="006B0D19" w:rsidP="004D4E66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6B0D19" w:rsidRDefault="006B0D19" w:rsidP="004D4E66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6B0D19" w:rsidRDefault="006B0D19" w:rsidP="004D4E66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6B0D19" w:rsidRDefault="006B0D19" w:rsidP="004D4E66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1922EC" w:rsidRDefault="001922EC" w:rsidP="00A15C06">
      <w:pPr>
        <w:spacing w:after="0" w:line="120" w:lineRule="atLeast"/>
        <w:rPr>
          <w:rFonts w:ascii="Arial" w:hAnsi="Arial" w:cs="Arial"/>
          <w:b/>
          <w:sz w:val="24"/>
          <w:szCs w:val="24"/>
        </w:rPr>
      </w:pPr>
    </w:p>
    <w:p w:rsidR="004D4E66" w:rsidRPr="001C7BCC" w:rsidRDefault="00A15C06" w:rsidP="001C7BCC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MODULE 3</w:t>
      </w:r>
    </w:p>
    <w:tbl>
      <w:tblPr>
        <w:tblStyle w:val="Grilledutableau11"/>
        <w:tblpPr w:leftFromText="141" w:rightFromText="141" w:vertAnchor="text" w:horzAnchor="margin" w:tblpY="401"/>
        <w:tblW w:w="10240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3044"/>
        <w:gridCol w:w="2454"/>
        <w:gridCol w:w="2082"/>
      </w:tblGrid>
      <w:tr w:rsidR="001C7BCC" w:rsidRPr="004D4E66" w:rsidTr="003A18CE">
        <w:trPr>
          <w:trHeight w:val="1390"/>
        </w:trPr>
        <w:tc>
          <w:tcPr>
            <w:tcW w:w="10240" w:type="dxa"/>
            <w:gridSpan w:val="5"/>
          </w:tcPr>
          <w:p w:rsidR="001C7BCC" w:rsidRPr="004D4E66" w:rsidRDefault="001C7BCC" w:rsidP="003A18CE">
            <w:pPr>
              <w:rPr>
                <w:rFonts w:ascii="Arial Black" w:hAnsi="Arial Black"/>
              </w:rPr>
            </w:pPr>
          </w:p>
          <w:p w:rsidR="001C7BCC" w:rsidRPr="004D4E66" w:rsidRDefault="001C7BCC" w:rsidP="003A18CE">
            <w:pPr>
              <w:rPr>
                <w:rFonts w:ascii="Arial" w:eastAsia="Times New Roman" w:hAnsi="Arial" w:cs="Arial"/>
                <w:b/>
                <w:sz w:val="28"/>
                <w:szCs w:val="28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Enoncé de la compétence : </w:t>
            </w:r>
            <w:r w:rsidRPr="007974D4">
              <w:rPr>
                <w:rFonts w:ascii="Arial" w:eastAsia="Times New Roman" w:hAnsi="Arial" w:cs="Arial"/>
                <w:lang w:eastAsia="fr-FR"/>
              </w:rPr>
              <w:t xml:space="preserve">REVETIR LES </w:t>
            </w:r>
            <w:r w:rsidR="007974D4" w:rsidRPr="007974D4">
              <w:rPr>
                <w:rFonts w:ascii="Arial" w:eastAsia="Times New Roman" w:hAnsi="Arial" w:cs="Arial"/>
                <w:lang w:eastAsia="fr-FR"/>
              </w:rPr>
              <w:t xml:space="preserve"> MUR</w:t>
            </w:r>
            <w:r w:rsidR="007974D4">
              <w:rPr>
                <w:rFonts w:ascii="Arial" w:eastAsia="Times New Roman" w:hAnsi="Arial" w:cs="Arial"/>
                <w:lang w:eastAsia="fr-FR"/>
              </w:rPr>
              <w:t xml:space="preserve">S </w:t>
            </w:r>
            <w:r w:rsidR="007974D4" w:rsidRPr="007974D4">
              <w:rPr>
                <w:rFonts w:ascii="Arial" w:eastAsia="Times New Roman" w:hAnsi="Arial" w:cs="Arial"/>
                <w:lang w:eastAsia="fr-FR"/>
              </w:rPr>
              <w:t xml:space="preserve">ET LES  </w:t>
            </w:r>
            <w:r w:rsidRPr="007974D4">
              <w:rPr>
                <w:rFonts w:ascii="Arial" w:eastAsia="Times New Roman" w:hAnsi="Arial" w:cs="Arial"/>
                <w:lang w:eastAsia="fr-FR"/>
              </w:rPr>
              <w:t xml:space="preserve">SOLS </w:t>
            </w:r>
          </w:p>
          <w:p w:rsidR="001C7BCC" w:rsidRPr="004D4E66" w:rsidRDefault="001C7BCC" w:rsidP="003A18CE">
            <w:pPr>
              <w:rPr>
                <w:rFonts w:ascii="Arial" w:hAnsi="Arial" w:cs="Arial"/>
                <w:sz w:val="28"/>
                <w:szCs w:val="28"/>
              </w:rPr>
            </w:pPr>
            <w:r w:rsidRPr="004D4E66">
              <w:rPr>
                <w:rFonts w:ascii="Arial" w:hAnsi="Arial" w:cs="Arial"/>
                <w:sz w:val="28"/>
                <w:szCs w:val="28"/>
              </w:rPr>
              <w:t xml:space="preserve">Titre du module : </w:t>
            </w:r>
            <w:r w:rsidRPr="004D4E66">
              <w:rPr>
                <w:rFonts w:ascii="Arial" w:hAnsi="Arial" w:cs="Arial"/>
                <w:b/>
              </w:rPr>
              <w:t xml:space="preserve">REVETEMENT </w:t>
            </w:r>
            <w:r w:rsidR="007974D4" w:rsidRPr="004D4E66">
              <w:rPr>
                <w:rFonts w:ascii="Arial" w:hAnsi="Arial" w:cs="Arial"/>
                <w:b/>
              </w:rPr>
              <w:t xml:space="preserve"> MURAUX  ET </w:t>
            </w:r>
            <w:r w:rsidRPr="004D4E66">
              <w:rPr>
                <w:rFonts w:ascii="Arial" w:hAnsi="Arial" w:cs="Arial"/>
                <w:b/>
              </w:rPr>
              <w:t xml:space="preserve"> SOLS </w:t>
            </w:r>
          </w:p>
          <w:p w:rsidR="001C7BCC" w:rsidRPr="004D4E66" w:rsidRDefault="001C7BCC" w:rsidP="003A18CE">
            <w:pPr>
              <w:rPr>
                <w:rFonts w:ascii="Arial" w:hAnsi="Arial" w:cs="Arial"/>
                <w:sz w:val="28"/>
                <w:szCs w:val="28"/>
              </w:rPr>
            </w:pPr>
            <w:r w:rsidRPr="004D4E66">
              <w:rPr>
                <w:rFonts w:ascii="Arial" w:hAnsi="Arial" w:cs="Arial"/>
              </w:rPr>
              <w:t xml:space="preserve">Titre du module : Niveau d’étude : </w:t>
            </w:r>
            <w:r w:rsidRPr="004D4E66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4D4E66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ème</w:t>
            </w:r>
            <w:r w:rsidRPr="004D4E6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D4E66">
              <w:rPr>
                <w:rFonts w:ascii="Arial" w:hAnsi="Arial" w:cs="Arial"/>
                <w:b/>
              </w:rPr>
              <w:t xml:space="preserve"> année</w:t>
            </w:r>
            <w:r w:rsidRPr="004D4E66">
              <w:rPr>
                <w:rFonts w:ascii="Arial" w:hAnsi="Arial" w:cs="Arial"/>
              </w:rPr>
              <w:t xml:space="preserve"> </w:t>
            </w:r>
          </w:p>
          <w:p w:rsidR="001C7BCC" w:rsidRPr="004D4E66" w:rsidRDefault="001C7BCC" w:rsidP="003A18CE">
            <w:pPr>
              <w:rPr>
                <w:rFonts w:ascii="Arial" w:hAnsi="Arial" w:cs="Arial"/>
                <w:sz w:val="28"/>
                <w:szCs w:val="28"/>
              </w:rPr>
            </w:pPr>
            <w:r w:rsidRPr="004D4E66">
              <w:rPr>
                <w:rFonts w:ascii="Arial" w:hAnsi="Arial" w:cs="Arial"/>
              </w:rPr>
              <w:t>Durée minimale de la formation :</w:t>
            </w:r>
            <w:r w:rsidRPr="004D4E66">
              <w:rPr>
                <w:rFonts w:ascii="Arial" w:hAnsi="Arial" w:cs="Arial"/>
                <w:b/>
              </w:rPr>
              <w:t xml:space="preserve"> 22 </w:t>
            </w:r>
            <w:r w:rsidRPr="004D4E66">
              <w:rPr>
                <w:rFonts w:ascii="Arial" w:hAnsi="Arial" w:cs="Arial"/>
              </w:rPr>
              <w:t>Heures</w:t>
            </w:r>
          </w:p>
        </w:tc>
      </w:tr>
      <w:tr w:rsidR="001C7BCC" w:rsidRPr="004D4E66" w:rsidTr="003A18CE">
        <w:tc>
          <w:tcPr>
            <w:tcW w:w="534" w:type="dxa"/>
          </w:tcPr>
          <w:p w:rsidR="001C7BCC" w:rsidRPr="004D4E66" w:rsidRDefault="001C7BCC" w:rsidP="003A18CE">
            <w:pPr>
              <w:jc w:val="right"/>
              <w:rPr>
                <w:rFonts w:ascii="Arial" w:hAnsi="Arial" w:cs="Arial"/>
              </w:rPr>
            </w:pPr>
          </w:p>
          <w:p w:rsidR="001C7BCC" w:rsidRPr="004D4E66" w:rsidRDefault="001C7BCC" w:rsidP="003A18CE">
            <w:pPr>
              <w:jc w:val="right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N°</w:t>
            </w:r>
          </w:p>
        </w:tc>
        <w:tc>
          <w:tcPr>
            <w:tcW w:w="2126" w:type="dxa"/>
          </w:tcPr>
          <w:p w:rsidR="001C7BCC" w:rsidRPr="004D4E66" w:rsidRDefault="001C7BCC" w:rsidP="003A18CE">
            <w:pPr>
              <w:jc w:val="right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 xml:space="preserve">         Eléments de </w:t>
            </w:r>
          </w:p>
          <w:p w:rsidR="001C7BCC" w:rsidRPr="004D4E66" w:rsidRDefault="001C7BCC" w:rsidP="003A18CE">
            <w:pPr>
              <w:jc w:val="right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compétence</w:t>
            </w:r>
          </w:p>
        </w:tc>
        <w:tc>
          <w:tcPr>
            <w:tcW w:w="3044" w:type="dxa"/>
          </w:tcPr>
          <w:p w:rsidR="001C7BCC" w:rsidRPr="004D4E66" w:rsidRDefault="001C7BCC" w:rsidP="003A18CE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 xml:space="preserve">       Elément de contenu</w:t>
            </w:r>
          </w:p>
        </w:tc>
        <w:tc>
          <w:tcPr>
            <w:tcW w:w="2454" w:type="dxa"/>
          </w:tcPr>
          <w:p w:rsidR="001C7BCC" w:rsidRPr="004D4E66" w:rsidRDefault="001C7BCC" w:rsidP="003A18CE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Indicateur d’évaluation</w:t>
            </w:r>
          </w:p>
        </w:tc>
        <w:tc>
          <w:tcPr>
            <w:tcW w:w="2082" w:type="dxa"/>
          </w:tcPr>
          <w:p w:rsidR="001C7BCC" w:rsidRPr="004D4E66" w:rsidRDefault="001C7BCC" w:rsidP="003A18CE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Recommandations pédagogiques</w:t>
            </w:r>
          </w:p>
        </w:tc>
      </w:tr>
      <w:tr w:rsidR="001C7BCC" w:rsidRPr="004D4E66" w:rsidTr="003A18CE">
        <w:trPr>
          <w:trHeight w:val="1622"/>
        </w:trPr>
        <w:tc>
          <w:tcPr>
            <w:tcW w:w="534" w:type="dxa"/>
          </w:tcPr>
          <w:p w:rsidR="001C7BCC" w:rsidRPr="004D4E66" w:rsidRDefault="001C7BCC" w:rsidP="003A18C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1C7BCC" w:rsidRPr="004D4E66" w:rsidRDefault="001C7BCC" w:rsidP="003A18C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1C7BCC" w:rsidRPr="004D4E66" w:rsidRDefault="001C7BCC" w:rsidP="003A18C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1C7BCC" w:rsidRPr="004D4E66" w:rsidRDefault="001C7BCC" w:rsidP="003A18C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1C7BCC" w:rsidRPr="004D4E66" w:rsidRDefault="001C7BCC" w:rsidP="003A18C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1</w:t>
            </w:r>
          </w:p>
          <w:p w:rsidR="001C7BCC" w:rsidRPr="004D4E66" w:rsidRDefault="001C7BCC" w:rsidP="003A18C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2126" w:type="dxa"/>
          </w:tcPr>
          <w:p w:rsidR="001C7BCC" w:rsidRPr="004D4E66" w:rsidRDefault="001C7BCC" w:rsidP="003A18C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1C7BCC" w:rsidRPr="004D4E66" w:rsidRDefault="001C7BCC" w:rsidP="003A18C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 xml:space="preserve">S’approprier les </w:t>
            </w:r>
          </w:p>
          <w:p w:rsidR="001C7BCC" w:rsidRPr="004D4E66" w:rsidRDefault="001C7BCC" w:rsidP="003A18C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 xml:space="preserve">techniques </w:t>
            </w:r>
          </w:p>
          <w:p w:rsidR="001C7BCC" w:rsidRPr="004D4E66" w:rsidRDefault="001C7BCC" w:rsidP="003A18C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 xml:space="preserve">d’élaboration du </w:t>
            </w:r>
          </w:p>
          <w:p w:rsidR="001C7BCC" w:rsidRPr="004D4E66" w:rsidRDefault="001C7BCC" w:rsidP="003A18C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 xml:space="preserve">descriptif d’un </w:t>
            </w:r>
          </w:p>
          <w:p w:rsidR="001C7BCC" w:rsidRPr="004D4E66" w:rsidRDefault="001C7BCC" w:rsidP="003A18C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044" w:type="dxa"/>
          </w:tcPr>
          <w:p w:rsidR="001C7BCC" w:rsidRPr="004D4E66" w:rsidRDefault="001C7BCC" w:rsidP="003A18CE">
            <w:pPr>
              <w:rPr>
                <w:rFonts w:ascii="Arial" w:hAnsi="Arial" w:cs="Arial"/>
                <w:b/>
              </w:rPr>
            </w:pPr>
          </w:p>
          <w:p w:rsidR="001C7BCC" w:rsidRPr="004D4E66" w:rsidRDefault="001C7BCC" w:rsidP="003A18CE">
            <w:pPr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 xml:space="preserve">          Descriptif de l’ouvrage:</w:t>
            </w:r>
          </w:p>
          <w:p w:rsidR="001C7BCC" w:rsidRPr="004D4E66" w:rsidRDefault="001C7BCC" w:rsidP="003A18CE">
            <w:pPr>
              <w:numPr>
                <w:ilvl w:val="0"/>
                <w:numId w:val="18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Le devis descriptif :</w:t>
            </w:r>
          </w:p>
          <w:p w:rsidR="001C7BCC" w:rsidRPr="004D4E66" w:rsidRDefault="001C7BCC" w:rsidP="002E1552">
            <w:pPr>
              <w:numPr>
                <w:ilvl w:val="0"/>
                <w:numId w:val="48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Plancher</w:t>
            </w:r>
          </w:p>
          <w:p w:rsidR="001C7BCC" w:rsidRPr="004D4E66" w:rsidRDefault="001C7BCC" w:rsidP="002E1552">
            <w:pPr>
              <w:numPr>
                <w:ilvl w:val="0"/>
                <w:numId w:val="48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Le parquet</w:t>
            </w:r>
          </w:p>
        </w:tc>
        <w:tc>
          <w:tcPr>
            <w:tcW w:w="2454" w:type="dxa"/>
          </w:tcPr>
          <w:p w:rsidR="001C7BCC" w:rsidRPr="004D4E66" w:rsidRDefault="001C7BCC" w:rsidP="003A18CE">
            <w:pPr>
              <w:rPr>
                <w:rFonts w:ascii="Arial" w:hAnsi="Arial" w:cs="Arial"/>
              </w:rPr>
            </w:pPr>
          </w:p>
          <w:p w:rsidR="001C7BCC" w:rsidRPr="004D4E66" w:rsidRDefault="001C7BCC" w:rsidP="003A18CE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Décrire techniquement un ouvrage</w:t>
            </w:r>
          </w:p>
          <w:p w:rsidR="001C7BCC" w:rsidRPr="004D4E66" w:rsidRDefault="001C7BCC" w:rsidP="003A18CE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Elaborer un devis descriptif</w:t>
            </w:r>
          </w:p>
        </w:tc>
        <w:tc>
          <w:tcPr>
            <w:tcW w:w="2082" w:type="dxa"/>
          </w:tcPr>
          <w:p w:rsidR="001C7BCC" w:rsidRPr="004D4E66" w:rsidRDefault="001C7BCC" w:rsidP="003A18CE">
            <w:pPr>
              <w:rPr>
                <w:rFonts w:ascii="Arial" w:hAnsi="Arial" w:cs="Arial"/>
              </w:rPr>
            </w:pPr>
          </w:p>
        </w:tc>
      </w:tr>
      <w:tr w:rsidR="001C7BCC" w:rsidRPr="004D4E66" w:rsidTr="003A18CE">
        <w:trPr>
          <w:trHeight w:val="4523"/>
        </w:trPr>
        <w:tc>
          <w:tcPr>
            <w:tcW w:w="534" w:type="dxa"/>
          </w:tcPr>
          <w:p w:rsidR="001C7BCC" w:rsidRPr="004D4E66" w:rsidRDefault="001C7BCC" w:rsidP="003A18C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1C7BCC" w:rsidRPr="004D4E66" w:rsidRDefault="001C7BCC" w:rsidP="003A18C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1C7BCC" w:rsidRPr="004D4E66" w:rsidRDefault="001C7BCC" w:rsidP="003A18C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1C7BCC" w:rsidRPr="004D4E66" w:rsidRDefault="001C7BCC" w:rsidP="003A18C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1C7BCC" w:rsidRPr="004D4E66" w:rsidRDefault="001C7BCC" w:rsidP="003A18C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1C7BCC" w:rsidRPr="004D4E66" w:rsidRDefault="001C7BCC" w:rsidP="003A18C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2126" w:type="dxa"/>
          </w:tcPr>
          <w:p w:rsidR="001C7BCC" w:rsidRPr="004D4E66" w:rsidRDefault="001C7BCC" w:rsidP="003A18C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1C7BCC" w:rsidRPr="004D4E66" w:rsidRDefault="001C7BCC" w:rsidP="003A18C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1C7BCC" w:rsidRPr="004D4E66" w:rsidRDefault="001C7BCC" w:rsidP="003A18C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1C7BCC" w:rsidRPr="004D4E66" w:rsidRDefault="001C7BCC" w:rsidP="003A18C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1C7BCC" w:rsidRPr="004D4E66" w:rsidRDefault="001C7BCC" w:rsidP="003A18C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1C7BCC" w:rsidRPr="004D4E66" w:rsidRDefault="001C7BCC" w:rsidP="003A18CE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Réaliser les sols en bois</w:t>
            </w:r>
          </w:p>
          <w:p w:rsidR="001C7BCC" w:rsidRPr="004D4E66" w:rsidRDefault="001C7BCC" w:rsidP="003A18C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1C7BCC" w:rsidRPr="004D4E66" w:rsidRDefault="001C7BCC" w:rsidP="003A18C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</w:tc>
        <w:tc>
          <w:tcPr>
            <w:tcW w:w="3044" w:type="dxa"/>
          </w:tcPr>
          <w:p w:rsidR="001C7BCC" w:rsidRPr="004D4E66" w:rsidRDefault="001C7BCC" w:rsidP="003A18CE">
            <w:pPr>
              <w:rPr>
                <w:rFonts w:ascii="Arial" w:hAnsi="Arial" w:cs="Arial"/>
              </w:rPr>
            </w:pPr>
          </w:p>
          <w:p w:rsidR="001C7BCC" w:rsidRPr="004D4E66" w:rsidRDefault="001C7BCC" w:rsidP="003A18CE">
            <w:pPr>
              <w:jc w:val="center"/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u w:val="single"/>
                <w:lang w:eastAsia="fr-FR"/>
              </w:rPr>
              <w:t>Finitions intérieures</w:t>
            </w:r>
          </w:p>
          <w:p w:rsidR="001C7BCC" w:rsidRPr="004D4E66" w:rsidRDefault="001C7BCC" w:rsidP="003A18C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1C7BCC" w:rsidRPr="004D4E66" w:rsidRDefault="001C7BCC" w:rsidP="003A18C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SOLS EN BOIS</w:t>
            </w:r>
          </w:p>
          <w:p w:rsidR="001C7BCC" w:rsidRPr="004D4E66" w:rsidRDefault="001C7BCC" w:rsidP="003A18C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1C7BCC" w:rsidRPr="004D4E66" w:rsidRDefault="001C7BCC" w:rsidP="003A18CE">
            <w:pPr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- Plancher :</w:t>
            </w:r>
          </w:p>
          <w:p w:rsidR="001C7BCC" w:rsidRPr="004D4E66" w:rsidRDefault="001C7BCC" w:rsidP="002E1552">
            <w:pPr>
              <w:numPr>
                <w:ilvl w:val="0"/>
                <w:numId w:val="42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Solivage</w:t>
            </w:r>
          </w:p>
          <w:p w:rsidR="001C7BCC" w:rsidRPr="004D4E66" w:rsidRDefault="001C7BCC" w:rsidP="002E1552">
            <w:pPr>
              <w:numPr>
                <w:ilvl w:val="0"/>
                <w:numId w:val="42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Fixation des planches</w:t>
            </w:r>
          </w:p>
          <w:p w:rsidR="001C7BCC" w:rsidRPr="004D4E66" w:rsidRDefault="001C7BCC" w:rsidP="003A18CE">
            <w:pPr>
              <w:ind w:left="720"/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 xml:space="preserve"> </w:t>
            </w:r>
          </w:p>
          <w:p w:rsidR="001C7BCC" w:rsidRPr="004D4E66" w:rsidRDefault="001C7BCC" w:rsidP="003A18CE">
            <w:pPr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- Pose du parquet :</w:t>
            </w:r>
          </w:p>
          <w:p w:rsidR="001C7BCC" w:rsidRPr="004D4E66" w:rsidRDefault="001C7BCC" w:rsidP="002E1552">
            <w:pPr>
              <w:numPr>
                <w:ilvl w:val="0"/>
                <w:numId w:val="43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Solivage</w:t>
            </w:r>
          </w:p>
          <w:p w:rsidR="001C7BCC" w:rsidRPr="004D4E66" w:rsidRDefault="001C7BCC" w:rsidP="003A18CE">
            <w:pPr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- Fixation des lames</w:t>
            </w:r>
          </w:p>
          <w:p w:rsidR="001C7BCC" w:rsidRPr="004D4E66" w:rsidRDefault="001C7BCC" w:rsidP="002E1552">
            <w:pPr>
              <w:numPr>
                <w:ilvl w:val="0"/>
                <w:numId w:val="43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Coupe de pierre</w:t>
            </w:r>
          </w:p>
          <w:p w:rsidR="001C7BCC" w:rsidRPr="004D4E66" w:rsidRDefault="001C7BCC" w:rsidP="002E1552">
            <w:pPr>
              <w:numPr>
                <w:ilvl w:val="0"/>
                <w:numId w:val="43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Coupe perdue</w:t>
            </w:r>
          </w:p>
          <w:p w:rsidR="001C7BCC" w:rsidRPr="004D4E66" w:rsidRDefault="001C7BCC" w:rsidP="002E1552">
            <w:pPr>
              <w:numPr>
                <w:ilvl w:val="0"/>
                <w:numId w:val="43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Point de Hongrie</w:t>
            </w:r>
          </w:p>
          <w:p w:rsidR="001C7BCC" w:rsidRPr="004D4E66" w:rsidRDefault="001C7BCC" w:rsidP="002E1552">
            <w:pPr>
              <w:numPr>
                <w:ilvl w:val="0"/>
                <w:numId w:val="43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Bâton rompus</w:t>
            </w:r>
          </w:p>
        </w:tc>
        <w:tc>
          <w:tcPr>
            <w:tcW w:w="2454" w:type="dxa"/>
          </w:tcPr>
          <w:p w:rsidR="001C7BCC" w:rsidRPr="004D4E66" w:rsidRDefault="001C7BCC" w:rsidP="003A18CE">
            <w:pPr>
              <w:rPr>
                <w:rFonts w:ascii="Arial" w:hAnsi="Arial" w:cs="Arial"/>
              </w:rPr>
            </w:pPr>
          </w:p>
          <w:p w:rsidR="001C7BCC" w:rsidRPr="004D4E66" w:rsidRDefault="001C7BCC" w:rsidP="003A18CE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solivage correcte des pièces</w:t>
            </w:r>
          </w:p>
          <w:p w:rsidR="001C7BCC" w:rsidRPr="004D4E66" w:rsidRDefault="001C7BCC" w:rsidP="003A18CE">
            <w:pPr>
              <w:rPr>
                <w:rFonts w:ascii="Arial" w:hAnsi="Arial" w:cs="Arial"/>
              </w:rPr>
            </w:pPr>
          </w:p>
          <w:p w:rsidR="001C7BCC" w:rsidRPr="004D4E66" w:rsidRDefault="001C7BCC" w:rsidP="003A18CE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Pose correcte des sols en bois :</w:t>
            </w:r>
          </w:p>
          <w:p w:rsidR="001C7BCC" w:rsidRPr="004D4E66" w:rsidRDefault="001C7BCC" w:rsidP="002E1552">
            <w:pPr>
              <w:numPr>
                <w:ilvl w:val="0"/>
                <w:numId w:val="41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planches</w:t>
            </w:r>
          </w:p>
          <w:p w:rsidR="001C7BCC" w:rsidRPr="004D4E66" w:rsidRDefault="001C7BCC" w:rsidP="002E1552">
            <w:pPr>
              <w:numPr>
                <w:ilvl w:val="0"/>
                <w:numId w:val="41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lames de frises</w:t>
            </w:r>
          </w:p>
          <w:p w:rsidR="001C7BCC" w:rsidRPr="004D4E66" w:rsidRDefault="001C7BCC" w:rsidP="003A18CE">
            <w:pPr>
              <w:rPr>
                <w:rFonts w:ascii="Arial" w:hAnsi="Arial" w:cs="Arial"/>
              </w:rPr>
            </w:pPr>
          </w:p>
          <w:p w:rsidR="001C7BCC" w:rsidRPr="004D4E66" w:rsidRDefault="001C7BCC" w:rsidP="003A18CE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réalisation correcte des motifs de parquet</w:t>
            </w:r>
          </w:p>
          <w:p w:rsidR="001C7BCC" w:rsidRPr="004D4E66" w:rsidRDefault="001C7BCC" w:rsidP="003A18CE">
            <w:pPr>
              <w:rPr>
                <w:rFonts w:ascii="Arial" w:hAnsi="Arial" w:cs="Arial"/>
              </w:rPr>
            </w:pPr>
          </w:p>
          <w:p w:rsidR="001C7BCC" w:rsidRPr="004D4E66" w:rsidRDefault="001C7BCC" w:rsidP="003A18CE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collage correcte des carreaux de bois</w:t>
            </w:r>
          </w:p>
          <w:p w:rsidR="001C7BCC" w:rsidRPr="004D4E66" w:rsidRDefault="001C7BCC" w:rsidP="003A18CE">
            <w:pPr>
              <w:rPr>
                <w:rFonts w:ascii="Arial" w:hAnsi="Arial" w:cs="Arial"/>
              </w:rPr>
            </w:pPr>
          </w:p>
        </w:tc>
        <w:tc>
          <w:tcPr>
            <w:tcW w:w="2082" w:type="dxa"/>
          </w:tcPr>
          <w:p w:rsidR="001C7BCC" w:rsidRPr="004D4E66" w:rsidRDefault="001C7BCC" w:rsidP="003A18CE">
            <w:pPr>
              <w:rPr>
                <w:rFonts w:ascii="Arial" w:hAnsi="Arial" w:cs="Arial"/>
              </w:rPr>
            </w:pPr>
          </w:p>
        </w:tc>
      </w:tr>
      <w:tr w:rsidR="001C7BCC" w:rsidRPr="004D4E66" w:rsidTr="003A18CE">
        <w:trPr>
          <w:trHeight w:val="4845"/>
        </w:trPr>
        <w:tc>
          <w:tcPr>
            <w:tcW w:w="534" w:type="dxa"/>
          </w:tcPr>
          <w:p w:rsidR="001C7BCC" w:rsidRPr="004D4E66" w:rsidRDefault="001C7BCC" w:rsidP="003A18C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C7BCC" w:rsidRPr="004D4E66" w:rsidRDefault="001C7BCC" w:rsidP="003A18C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1C7BCC" w:rsidRPr="004D4E66" w:rsidRDefault="001C7BCC" w:rsidP="003A18C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1C7BCC" w:rsidRPr="004D4E66" w:rsidRDefault="001C7BCC" w:rsidP="003A18C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1C7BCC" w:rsidRPr="004D4E66" w:rsidRDefault="001C7BCC" w:rsidP="003A18C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1C7BCC" w:rsidRPr="004D4E66" w:rsidRDefault="001C7BCC" w:rsidP="003A18C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1C7BCC" w:rsidRPr="004D4E66" w:rsidRDefault="001C7BCC" w:rsidP="003A18CE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4</w:t>
            </w:r>
          </w:p>
        </w:tc>
        <w:tc>
          <w:tcPr>
            <w:tcW w:w="2126" w:type="dxa"/>
          </w:tcPr>
          <w:p w:rsidR="001C7BCC" w:rsidRPr="004D4E66" w:rsidRDefault="001C7BCC" w:rsidP="003A18C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C7BCC" w:rsidRPr="004D4E66" w:rsidRDefault="001C7BCC" w:rsidP="003A18C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C7BCC" w:rsidRPr="004D4E66" w:rsidRDefault="001C7BCC" w:rsidP="003A18C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C7BCC" w:rsidRPr="004D4E66" w:rsidRDefault="001C7BCC" w:rsidP="003A18C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1C7BCC" w:rsidRPr="004D4E66" w:rsidRDefault="001C7BCC" w:rsidP="003A18C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1C7BCC" w:rsidRPr="004D4E66" w:rsidRDefault="001C7BCC" w:rsidP="003A18C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Construire des séparations</w:t>
            </w:r>
          </w:p>
          <w:p w:rsidR="001C7BCC" w:rsidRPr="004D4E66" w:rsidRDefault="001C7BCC" w:rsidP="003A18CE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1C7BCC" w:rsidRPr="004D4E66" w:rsidRDefault="001C7BCC" w:rsidP="003A18CE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3044" w:type="dxa"/>
          </w:tcPr>
          <w:p w:rsidR="001C7BCC" w:rsidRPr="004D4E66" w:rsidRDefault="001C7BCC" w:rsidP="003A18CE">
            <w:pPr>
              <w:rPr>
                <w:rFonts w:ascii="Arial" w:hAnsi="Arial" w:cs="Arial"/>
              </w:rPr>
            </w:pPr>
          </w:p>
          <w:p w:rsidR="001C7BCC" w:rsidRPr="004D4E66" w:rsidRDefault="001C7BCC" w:rsidP="003A18CE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TYPES DE CLOISONS</w:t>
            </w:r>
          </w:p>
          <w:p w:rsidR="001C7BCC" w:rsidRPr="004D4E66" w:rsidRDefault="001C7BCC" w:rsidP="003A18C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1C7BCC" w:rsidRPr="004D4E66" w:rsidRDefault="001C7BCC" w:rsidP="002E1552">
            <w:pPr>
              <w:numPr>
                <w:ilvl w:val="0"/>
                <w:numId w:val="45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cloisons fixes</w:t>
            </w:r>
          </w:p>
          <w:p w:rsidR="001C7BCC" w:rsidRPr="004D4E66" w:rsidRDefault="001C7BCC" w:rsidP="002E1552">
            <w:pPr>
              <w:numPr>
                <w:ilvl w:val="0"/>
                <w:numId w:val="45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cloisons mobiles</w:t>
            </w:r>
          </w:p>
          <w:p w:rsidR="001C7BCC" w:rsidRPr="004D4E66" w:rsidRDefault="001C7BCC" w:rsidP="003A18C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C7BCC" w:rsidRPr="004D4E66" w:rsidRDefault="001C7BCC" w:rsidP="002E1552">
            <w:pPr>
              <w:numPr>
                <w:ilvl w:val="0"/>
                <w:numId w:val="44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Matériaux</w:t>
            </w:r>
          </w:p>
          <w:p w:rsidR="001C7BCC" w:rsidRPr="004D4E66" w:rsidRDefault="001C7BCC" w:rsidP="002E1552">
            <w:pPr>
              <w:numPr>
                <w:ilvl w:val="0"/>
                <w:numId w:val="46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Bois</w:t>
            </w:r>
          </w:p>
          <w:p w:rsidR="001C7BCC" w:rsidRPr="004D4E66" w:rsidRDefault="001C7BCC" w:rsidP="002E1552">
            <w:pPr>
              <w:numPr>
                <w:ilvl w:val="0"/>
                <w:numId w:val="46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Panneaux</w:t>
            </w:r>
          </w:p>
          <w:p w:rsidR="001C7BCC" w:rsidRPr="004D4E66" w:rsidRDefault="001C7BCC" w:rsidP="003A18CE">
            <w:pPr>
              <w:ind w:left="1440"/>
              <w:contextualSpacing/>
              <w:rPr>
                <w:rFonts w:ascii="Arial" w:eastAsia="Times New Roman" w:hAnsi="Arial" w:cs="Arial"/>
                <w:lang w:eastAsia="fr-FR"/>
              </w:rPr>
            </w:pPr>
          </w:p>
          <w:p w:rsidR="001C7BCC" w:rsidRPr="004D4E66" w:rsidRDefault="001C7BCC" w:rsidP="002E1552">
            <w:pPr>
              <w:numPr>
                <w:ilvl w:val="0"/>
                <w:numId w:val="47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Dimensionnement de la cloison</w:t>
            </w:r>
          </w:p>
          <w:p w:rsidR="001C7BCC" w:rsidRPr="004D4E66" w:rsidRDefault="001C7BCC" w:rsidP="003A18CE">
            <w:pPr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Usinage des éléments</w:t>
            </w:r>
          </w:p>
          <w:p w:rsidR="001C7BCC" w:rsidRPr="004D4E66" w:rsidRDefault="001C7BCC" w:rsidP="002E1552">
            <w:pPr>
              <w:numPr>
                <w:ilvl w:val="0"/>
                <w:numId w:val="47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Montage de l’ensemble</w:t>
            </w:r>
          </w:p>
          <w:p w:rsidR="001C7BCC" w:rsidRPr="004D4E66" w:rsidRDefault="001C7BCC" w:rsidP="002E1552">
            <w:pPr>
              <w:numPr>
                <w:ilvl w:val="0"/>
                <w:numId w:val="47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consolidation</w:t>
            </w:r>
          </w:p>
          <w:p w:rsidR="001C7BCC" w:rsidRPr="004D4E66" w:rsidRDefault="001C7BCC" w:rsidP="002E1552">
            <w:pPr>
              <w:numPr>
                <w:ilvl w:val="0"/>
                <w:numId w:val="47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Fixation de la cloison</w:t>
            </w:r>
          </w:p>
          <w:p w:rsidR="001C7BCC" w:rsidRPr="004D4E66" w:rsidRDefault="001C7BCC" w:rsidP="002E1552">
            <w:pPr>
              <w:numPr>
                <w:ilvl w:val="0"/>
                <w:numId w:val="47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Finitions nécessaires</w:t>
            </w:r>
          </w:p>
        </w:tc>
        <w:tc>
          <w:tcPr>
            <w:tcW w:w="2454" w:type="dxa"/>
          </w:tcPr>
          <w:p w:rsidR="001C7BCC" w:rsidRPr="004D4E66" w:rsidRDefault="001C7BCC" w:rsidP="003A18CE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Usinage soigné des éléments</w:t>
            </w:r>
          </w:p>
          <w:p w:rsidR="001C7BCC" w:rsidRPr="004D4E66" w:rsidRDefault="001C7BCC" w:rsidP="003A18CE">
            <w:pPr>
              <w:rPr>
                <w:rFonts w:ascii="Arial" w:hAnsi="Arial" w:cs="Arial"/>
              </w:rPr>
            </w:pPr>
          </w:p>
          <w:p w:rsidR="001C7BCC" w:rsidRPr="004D4E66" w:rsidRDefault="001C7BCC" w:rsidP="003A18CE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montage correcte de la cloison</w:t>
            </w:r>
          </w:p>
          <w:p w:rsidR="001C7BCC" w:rsidRPr="004D4E66" w:rsidRDefault="001C7BCC" w:rsidP="003A18CE">
            <w:pPr>
              <w:rPr>
                <w:rFonts w:ascii="Arial" w:hAnsi="Arial" w:cs="Arial"/>
              </w:rPr>
            </w:pPr>
          </w:p>
          <w:p w:rsidR="001C7BCC" w:rsidRPr="004D4E66" w:rsidRDefault="001C7BCC" w:rsidP="003A18CE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Fixation correcte de la cloison</w:t>
            </w:r>
          </w:p>
          <w:p w:rsidR="001C7BCC" w:rsidRPr="004D4E66" w:rsidRDefault="001C7BCC" w:rsidP="003A18CE">
            <w:pPr>
              <w:rPr>
                <w:rFonts w:ascii="Arial" w:hAnsi="Arial" w:cs="Arial"/>
              </w:rPr>
            </w:pPr>
          </w:p>
          <w:p w:rsidR="001C7BCC" w:rsidRPr="004D4E66" w:rsidRDefault="001C7BCC" w:rsidP="003A18CE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Application exacte des finitions</w:t>
            </w:r>
          </w:p>
          <w:p w:rsidR="001C7BCC" w:rsidRPr="004D4E66" w:rsidRDefault="001C7BCC" w:rsidP="003A18CE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Identification juste du type de cloisons</w:t>
            </w:r>
          </w:p>
          <w:p w:rsidR="001C7BCC" w:rsidRPr="004D4E66" w:rsidRDefault="001C7BCC" w:rsidP="003A18CE">
            <w:pPr>
              <w:rPr>
                <w:rFonts w:ascii="Arial" w:hAnsi="Arial" w:cs="Arial"/>
              </w:rPr>
            </w:pPr>
          </w:p>
          <w:p w:rsidR="001C7BCC" w:rsidRPr="004D4E66" w:rsidRDefault="001C7BCC" w:rsidP="003A18CE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Choix correcte du matériau</w:t>
            </w:r>
          </w:p>
          <w:p w:rsidR="001C7BCC" w:rsidRPr="004D4E66" w:rsidRDefault="001C7BCC" w:rsidP="003A18CE">
            <w:pPr>
              <w:rPr>
                <w:rFonts w:ascii="Arial" w:hAnsi="Arial" w:cs="Arial"/>
              </w:rPr>
            </w:pPr>
          </w:p>
          <w:p w:rsidR="001C7BCC" w:rsidRPr="004D4E66" w:rsidRDefault="001C7BCC" w:rsidP="003A18CE">
            <w:pPr>
              <w:rPr>
                <w:rFonts w:ascii="Arial" w:hAnsi="Arial" w:cs="Arial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Dimensionnement correcte de la cloison</w:t>
            </w:r>
            <w:r w:rsidRPr="004D4E66">
              <w:rPr>
                <w:rFonts w:ascii="Arial" w:eastAsia="Times New Roman" w:hAnsi="Arial" w:cs="Arial"/>
                <w:b/>
                <w:lang w:eastAsia="fr-FR"/>
              </w:rPr>
              <w:t>.</w:t>
            </w:r>
          </w:p>
        </w:tc>
        <w:tc>
          <w:tcPr>
            <w:tcW w:w="2082" w:type="dxa"/>
          </w:tcPr>
          <w:p w:rsidR="001C7BCC" w:rsidRPr="004D4E66" w:rsidRDefault="001C7BCC" w:rsidP="003A18CE">
            <w:pPr>
              <w:rPr>
                <w:rFonts w:ascii="Arial" w:hAnsi="Arial" w:cs="Arial"/>
              </w:rPr>
            </w:pPr>
          </w:p>
          <w:p w:rsidR="001C7BCC" w:rsidRPr="004D4E66" w:rsidRDefault="001C7BCC" w:rsidP="003A18CE">
            <w:pPr>
              <w:rPr>
                <w:rFonts w:ascii="Arial" w:hAnsi="Arial" w:cs="Arial"/>
              </w:rPr>
            </w:pPr>
          </w:p>
          <w:p w:rsidR="001C7BCC" w:rsidRPr="004D4E66" w:rsidRDefault="001C7BCC" w:rsidP="003A18CE">
            <w:pPr>
              <w:rPr>
                <w:rFonts w:ascii="Arial" w:hAnsi="Arial" w:cs="Arial"/>
              </w:rPr>
            </w:pPr>
          </w:p>
          <w:p w:rsidR="001C7BCC" w:rsidRPr="004D4E66" w:rsidRDefault="001C7BCC" w:rsidP="003A18CE">
            <w:pPr>
              <w:rPr>
                <w:rFonts w:ascii="Arial" w:hAnsi="Arial" w:cs="Arial"/>
              </w:rPr>
            </w:pPr>
          </w:p>
          <w:p w:rsidR="001C7BCC" w:rsidRPr="004D4E66" w:rsidRDefault="001C7BCC" w:rsidP="003A18CE">
            <w:pPr>
              <w:rPr>
                <w:rFonts w:ascii="Arial" w:hAnsi="Arial" w:cs="Arial"/>
              </w:rPr>
            </w:pPr>
          </w:p>
          <w:p w:rsidR="001C7BCC" w:rsidRPr="004D4E66" w:rsidRDefault="001C7BCC" w:rsidP="003A18CE">
            <w:pPr>
              <w:rPr>
                <w:rFonts w:ascii="Arial" w:hAnsi="Arial" w:cs="Arial"/>
              </w:rPr>
            </w:pPr>
          </w:p>
          <w:p w:rsidR="001C7BCC" w:rsidRPr="004D4E66" w:rsidRDefault="001C7BCC" w:rsidP="003A18CE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Se conformer au cahier de charge</w:t>
            </w:r>
          </w:p>
        </w:tc>
      </w:tr>
      <w:tr w:rsidR="003A18CE" w:rsidRPr="004D4E66" w:rsidTr="003A18CE">
        <w:trPr>
          <w:trHeight w:val="453"/>
        </w:trPr>
        <w:tc>
          <w:tcPr>
            <w:tcW w:w="534" w:type="dxa"/>
          </w:tcPr>
          <w:p w:rsidR="003A18CE" w:rsidRDefault="003A18CE" w:rsidP="003A18C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A18CE" w:rsidRDefault="003A18CE" w:rsidP="003A18C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A18CE" w:rsidRDefault="003A18CE" w:rsidP="003A18C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A18CE" w:rsidRDefault="003A18CE" w:rsidP="003A18C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A18CE" w:rsidRDefault="003A18CE" w:rsidP="003A18C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A18CE" w:rsidRDefault="003A18CE" w:rsidP="003A18C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A18CE" w:rsidRDefault="003A18CE" w:rsidP="003A18C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A18CE" w:rsidRDefault="003A18CE" w:rsidP="003A18C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2126" w:type="dxa"/>
          </w:tcPr>
          <w:p w:rsidR="003A18CE" w:rsidRPr="003E7201" w:rsidRDefault="003A18CE" w:rsidP="003A18C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A18CE" w:rsidRPr="003E7201" w:rsidRDefault="003A18CE" w:rsidP="003A18C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A18CE" w:rsidRPr="003E7201" w:rsidRDefault="003A18CE" w:rsidP="003A18C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A18CE" w:rsidRPr="003E7201" w:rsidRDefault="003A18CE" w:rsidP="003A18C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A18CE" w:rsidRPr="003E7201" w:rsidRDefault="003A18CE" w:rsidP="003A18C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A18CE" w:rsidRPr="003E7201" w:rsidRDefault="003A18CE" w:rsidP="003A18C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A18CE" w:rsidRDefault="003A18CE" w:rsidP="003A18C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3E7201">
              <w:rPr>
                <w:rFonts w:ascii="Arial" w:eastAsia="Times New Roman" w:hAnsi="Arial" w:cs="Arial"/>
                <w:b/>
                <w:lang w:eastAsia="fr-FR"/>
              </w:rPr>
              <w:t>Habiller les murs à l’aide des lambris</w:t>
            </w:r>
          </w:p>
          <w:p w:rsidR="003A18CE" w:rsidRDefault="003A18CE" w:rsidP="003A18CE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A18CE" w:rsidRPr="003E7201" w:rsidRDefault="003A18CE" w:rsidP="003A18C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  <w:r w:rsidRPr="00081172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>
              <w:rPr>
                <w:rFonts w:ascii="Arial" w:hAnsi="Arial" w:cs="Arial"/>
                <w:b/>
                <w:bCs/>
              </w:rPr>
              <w:t xml:space="preserve"> année</w:t>
            </w:r>
          </w:p>
        </w:tc>
        <w:tc>
          <w:tcPr>
            <w:tcW w:w="3044" w:type="dxa"/>
          </w:tcPr>
          <w:p w:rsidR="003A18CE" w:rsidRDefault="003A18CE" w:rsidP="003A18C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A18CE" w:rsidRPr="006E1E63" w:rsidRDefault="003A18CE" w:rsidP="003A18CE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HABILLAGE DES MURS</w:t>
            </w:r>
          </w:p>
          <w:p w:rsidR="003A18CE" w:rsidRPr="00D235DF" w:rsidRDefault="003A18CE" w:rsidP="003A18C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3A18CE" w:rsidRPr="006E1E63" w:rsidRDefault="003A18CE" w:rsidP="002E1552">
            <w:pPr>
              <w:pStyle w:val="Paragraphedeliste"/>
              <w:numPr>
                <w:ilvl w:val="0"/>
                <w:numId w:val="44"/>
              </w:numPr>
              <w:rPr>
                <w:rFonts w:ascii="Arial" w:eastAsia="Times New Roman" w:hAnsi="Arial" w:cs="Arial"/>
                <w:lang w:eastAsia="fr-FR"/>
              </w:rPr>
            </w:pPr>
            <w:r w:rsidRPr="006E1E63">
              <w:rPr>
                <w:rFonts w:ascii="Arial" w:eastAsia="Times New Roman" w:hAnsi="Arial" w:cs="Arial"/>
                <w:lang w:eastAsia="fr-FR"/>
              </w:rPr>
              <w:t>Lambris :</w:t>
            </w:r>
          </w:p>
          <w:p w:rsidR="003A18CE" w:rsidRDefault="003A18CE" w:rsidP="002E1552">
            <w:pPr>
              <w:pStyle w:val="Paragraphedeliste"/>
              <w:numPr>
                <w:ilvl w:val="0"/>
                <w:numId w:val="66"/>
              </w:numPr>
              <w:rPr>
                <w:rFonts w:ascii="Arial" w:eastAsia="Times New Roman" w:hAnsi="Arial" w:cs="Arial"/>
                <w:lang w:eastAsia="fr-FR"/>
              </w:rPr>
            </w:pPr>
            <w:r w:rsidRPr="006E1E63">
              <w:rPr>
                <w:rFonts w:ascii="Arial" w:eastAsia="Times New Roman" w:hAnsi="Arial" w:cs="Arial"/>
                <w:lang w:eastAsia="fr-FR"/>
              </w:rPr>
              <w:t>solivage</w:t>
            </w:r>
            <w:r>
              <w:rPr>
                <w:rFonts w:ascii="Arial" w:eastAsia="Times New Roman" w:hAnsi="Arial" w:cs="Arial"/>
                <w:lang w:eastAsia="fr-FR"/>
              </w:rPr>
              <w:t xml:space="preserve"> des murs</w:t>
            </w:r>
          </w:p>
          <w:p w:rsidR="003A18CE" w:rsidRPr="006E1E63" w:rsidRDefault="003A18CE" w:rsidP="002E1552">
            <w:pPr>
              <w:pStyle w:val="Paragraphedeliste"/>
              <w:numPr>
                <w:ilvl w:val="0"/>
                <w:numId w:val="66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fixation des lambris</w:t>
            </w:r>
          </w:p>
          <w:p w:rsidR="003A18CE" w:rsidRDefault="003A18CE" w:rsidP="002E1552">
            <w:pPr>
              <w:pStyle w:val="Paragraphedeliste"/>
              <w:numPr>
                <w:ilvl w:val="0"/>
                <w:numId w:val="64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de hauteur ;</w:t>
            </w:r>
          </w:p>
          <w:p w:rsidR="003A18CE" w:rsidRDefault="003A18CE" w:rsidP="002E1552">
            <w:pPr>
              <w:pStyle w:val="Paragraphedeliste"/>
              <w:numPr>
                <w:ilvl w:val="0"/>
                <w:numId w:val="64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d’appuis. </w:t>
            </w:r>
          </w:p>
          <w:p w:rsidR="003A18CE" w:rsidRDefault="003A18CE" w:rsidP="003A18CE">
            <w:pPr>
              <w:pStyle w:val="Paragraphedeliste"/>
              <w:ind w:left="778"/>
              <w:rPr>
                <w:rFonts w:ascii="Arial" w:eastAsia="Times New Roman" w:hAnsi="Arial" w:cs="Arial"/>
                <w:lang w:eastAsia="fr-FR"/>
              </w:rPr>
            </w:pPr>
          </w:p>
          <w:p w:rsidR="003A18CE" w:rsidRPr="006E1E63" w:rsidRDefault="003A18CE" w:rsidP="002E1552">
            <w:pPr>
              <w:pStyle w:val="Paragraphedeliste"/>
              <w:numPr>
                <w:ilvl w:val="0"/>
                <w:numId w:val="44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Pose des ornements des murs :</w:t>
            </w:r>
          </w:p>
          <w:p w:rsidR="003A18CE" w:rsidRDefault="003A18CE" w:rsidP="002E1552">
            <w:pPr>
              <w:pStyle w:val="Paragraphedeliste"/>
              <w:numPr>
                <w:ilvl w:val="0"/>
                <w:numId w:val="64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 le soubassement ;</w:t>
            </w:r>
          </w:p>
          <w:p w:rsidR="003A18CE" w:rsidRDefault="003A18CE" w:rsidP="002E1552">
            <w:pPr>
              <w:pStyle w:val="Paragraphedeliste"/>
              <w:numPr>
                <w:ilvl w:val="0"/>
                <w:numId w:val="64"/>
              </w:numPr>
              <w:rPr>
                <w:rFonts w:ascii="Arial" w:eastAsia="Times New Roman" w:hAnsi="Arial" w:cs="Arial"/>
                <w:lang w:eastAsia="fr-FR"/>
              </w:rPr>
            </w:pPr>
            <w:r w:rsidRPr="007B0A9C">
              <w:rPr>
                <w:rFonts w:ascii="Arial" w:eastAsia="Times New Roman" w:hAnsi="Arial" w:cs="Arial"/>
                <w:lang w:eastAsia="fr-FR"/>
              </w:rPr>
              <w:t xml:space="preserve"> les plinthes</w:t>
            </w:r>
            <w:r>
              <w:rPr>
                <w:rFonts w:ascii="Arial" w:eastAsia="Times New Roman" w:hAnsi="Arial" w:cs="Arial"/>
                <w:lang w:eastAsia="fr-FR"/>
              </w:rPr>
              <w:t>.</w:t>
            </w:r>
          </w:p>
          <w:p w:rsidR="003A18CE" w:rsidRDefault="003A18CE" w:rsidP="003A18C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2454" w:type="dxa"/>
          </w:tcPr>
          <w:p w:rsidR="003A18CE" w:rsidRDefault="003A18CE" w:rsidP="003A18CE">
            <w:pPr>
              <w:rPr>
                <w:rFonts w:ascii="Arial" w:hAnsi="Arial" w:cs="Arial"/>
              </w:rPr>
            </w:pPr>
          </w:p>
          <w:p w:rsidR="003A18CE" w:rsidRDefault="003A18CE" w:rsidP="003A18CE">
            <w:pPr>
              <w:rPr>
                <w:rFonts w:ascii="Arial" w:hAnsi="Arial" w:cs="Arial"/>
              </w:rPr>
            </w:pPr>
          </w:p>
          <w:p w:rsidR="003A18CE" w:rsidRDefault="003A18CE" w:rsidP="003A18CE">
            <w:pPr>
              <w:rPr>
                <w:rFonts w:ascii="Arial" w:hAnsi="Arial" w:cs="Arial"/>
              </w:rPr>
            </w:pPr>
          </w:p>
          <w:p w:rsidR="003A18CE" w:rsidRDefault="003A18CE" w:rsidP="003A18CE">
            <w:pPr>
              <w:rPr>
                <w:rFonts w:ascii="Arial" w:hAnsi="Arial" w:cs="Arial"/>
              </w:rPr>
            </w:pPr>
          </w:p>
          <w:p w:rsidR="003A18CE" w:rsidRDefault="003A18CE" w:rsidP="003A18CE">
            <w:pPr>
              <w:rPr>
                <w:rFonts w:ascii="Arial" w:hAnsi="Arial" w:cs="Arial"/>
              </w:rPr>
            </w:pPr>
          </w:p>
          <w:p w:rsidR="003A18CE" w:rsidRDefault="003A18CE" w:rsidP="003A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Solivage correcte des murs</w:t>
            </w:r>
          </w:p>
          <w:p w:rsidR="003A18CE" w:rsidRDefault="003A18CE" w:rsidP="003A18CE">
            <w:pPr>
              <w:rPr>
                <w:rFonts w:ascii="Arial" w:hAnsi="Arial" w:cs="Arial"/>
              </w:rPr>
            </w:pPr>
          </w:p>
          <w:p w:rsidR="003A18CE" w:rsidRDefault="003A18CE" w:rsidP="003A18CE">
            <w:pPr>
              <w:rPr>
                <w:rFonts w:ascii="Arial" w:hAnsi="Arial" w:cs="Arial"/>
              </w:rPr>
            </w:pPr>
          </w:p>
          <w:p w:rsidR="003A18CE" w:rsidRDefault="003A18CE" w:rsidP="003A18CE">
            <w:pPr>
              <w:rPr>
                <w:rFonts w:ascii="Arial" w:hAnsi="Arial" w:cs="Arial"/>
              </w:rPr>
            </w:pPr>
          </w:p>
          <w:p w:rsidR="003A18CE" w:rsidRDefault="003A18CE" w:rsidP="003A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Bonne fixation des lambris</w:t>
            </w:r>
          </w:p>
          <w:p w:rsidR="003A18CE" w:rsidRDefault="003A18CE" w:rsidP="003A18CE">
            <w:pPr>
              <w:rPr>
                <w:rFonts w:ascii="Arial" w:hAnsi="Arial" w:cs="Arial"/>
              </w:rPr>
            </w:pPr>
          </w:p>
          <w:p w:rsidR="003A18CE" w:rsidRDefault="003A18CE" w:rsidP="003A18CE">
            <w:pPr>
              <w:rPr>
                <w:rFonts w:ascii="Arial" w:hAnsi="Arial" w:cs="Arial"/>
              </w:rPr>
            </w:pPr>
          </w:p>
          <w:p w:rsidR="003A18CE" w:rsidRDefault="003A18CE" w:rsidP="003A18CE">
            <w:pPr>
              <w:rPr>
                <w:rFonts w:ascii="Arial" w:hAnsi="Arial" w:cs="Arial"/>
              </w:rPr>
            </w:pPr>
          </w:p>
          <w:p w:rsidR="003A18CE" w:rsidRDefault="003A18CE" w:rsidP="003A18CE">
            <w:pPr>
              <w:rPr>
                <w:rFonts w:ascii="Arial" w:hAnsi="Arial" w:cs="Arial"/>
              </w:rPr>
            </w:pPr>
          </w:p>
          <w:p w:rsidR="003A18CE" w:rsidRDefault="003A18CE" w:rsidP="003A18CE">
            <w:pPr>
              <w:rPr>
                <w:rFonts w:ascii="Arial" w:hAnsi="Arial" w:cs="Arial"/>
              </w:rPr>
            </w:pPr>
          </w:p>
        </w:tc>
        <w:tc>
          <w:tcPr>
            <w:tcW w:w="2082" w:type="dxa"/>
          </w:tcPr>
          <w:p w:rsidR="003A18CE" w:rsidRPr="004D4E66" w:rsidRDefault="003A18CE" w:rsidP="003A18CE">
            <w:pPr>
              <w:rPr>
                <w:rFonts w:ascii="Arial" w:hAnsi="Arial" w:cs="Arial"/>
              </w:rPr>
            </w:pPr>
          </w:p>
        </w:tc>
      </w:tr>
    </w:tbl>
    <w:p w:rsidR="000E56C5" w:rsidRDefault="000E56C5" w:rsidP="001C7BCC">
      <w:pPr>
        <w:rPr>
          <w:rFonts w:ascii="Arial Black" w:hAnsi="Arial Black"/>
        </w:rPr>
      </w:pPr>
    </w:p>
    <w:p w:rsidR="003A18CE" w:rsidRDefault="003A18CE" w:rsidP="001C7BCC">
      <w:pPr>
        <w:rPr>
          <w:rFonts w:ascii="Arial Black" w:hAnsi="Arial Black"/>
        </w:rPr>
      </w:pPr>
    </w:p>
    <w:p w:rsidR="003A18CE" w:rsidRDefault="003A18CE" w:rsidP="001C7BCC">
      <w:pPr>
        <w:rPr>
          <w:rFonts w:ascii="Arial Black" w:hAnsi="Arial Black"/>
        </w:rPr>
      </w:pPr>
    </w:p>
    <w:p w:rsidR="003A18CE" w:rsidRDefault="003A18CE" w:rsidP="001C7BCC">
      <w:pPr>
        <w:rPr>
          <w:rFonts w:ascii="Arial Black" w:hAnsi="Arial Black"/>
        </w:rPr>
      </w:pPr>
    </w:p>
    <w:p w:rsidR="003A18CE" w:rsidRDefault="003A18CE" w:rsidP="001C7BCC">
      <w:pPr>
        <w:rPr>
          <w:rFonts w:ascii="Arial Black" w:hAnsi="Arial Black"/>
        </w:rPr>
      </w:pPr>
    </w:p>
    <w:p w:rsidR="003A18CE" w:rsidRDefault="003A18CE" w:rsidP="001C7BCC">
      <w:pPr>
        <w:rPr>
          <w:rFonts w:ascii="Arial Black" w:hAnsi="Arial Black"/>
        </w:rPr>
      </w:pPr>
    </w:p>
    <w:p w:rsidR="003A18CE" w:rsidRDefault="003A18CE" w:rsidP="001C7BCC">
      <w:pPr>
        <w:rPr>
          <w:rFonts w:ascii="Arial Black" w:hAnsi="Arial Black"/>
        </w:rPr>
      </w:pPr>
    </w:p>
    <w:p w:rsidR="003A18CE" w:rsidRDefault="003A18CE" w:rsidP="001C7BCC">
      <w:pPr>
        <w:rPr>
          <w:rFonts w:ascii="Arial Black" w:hAnsi="Arial Black"/>
        </w:rPr>
      </w:pPr>
    </w:p>
    <w:p w:rsidR="003A18CE" w:rsidRDefault="003A18CE" w:rsidP="001C7BCC">
      <w:pPr>
        <w:rPr>
          <w:rFonts w:ascii="Arial Black" w:hAnsi="Arial Black"/>
        </w:rPr>
      </w:pPr>
    </w:p>
    <w:p w:rsidR="003A18CE" w:rsidRDefault="003A18CE" w:rsidP="00A018FE">
      <w:pPr>
        <w:rPr>
          <w:rFonts w:ascii="Arial Black" w:hAnsi="Arial Black"/>
        </w:rPr>
      </w:pPr>
      <w:bookmarkStart w:id="0" w:name="_GoBack"/>
      <w:bookmarkEnd w:id="0"/>
    </w:p>
    <w:p w:rsidR="003A18CE" w:rsidRPr="00A15C06" w:rsidRDefault="00A15C06" w:rsidP="00A15C06">
      <w:pPr>
        <w:jc w:val="center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 Black" w:hAnsi="Arial Black"/>
        </w:rPr>
        <w:lastRenderedPageBreak/>
        <w:t>Module N° 4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567"/>
        <w:gridCol w:w="2109"/>
        <w:gridCol w:w="3378"/>
        <w:gridCol w:w="2718"/>
        <w:gridCol w:w="1648"/>
      </w:tblGrid>
      <w:tr w:rsidR="003A18CE" w:rsidRPr="00022114" w:rsidTr="003A18CE">
        <w:trPr>
          <w:trHeight w:val="22"/>
        </w:trPr>
        <w:tc>
          <w:tcPr>
            <w:tcW w:w="5000" w:type="pct"/>
            <w:gridSpan w:val="5"/>
          </w:tcPr>
          <w:p w:rsidR="003A18CE" w:rsidRDefault="003A18CE" w:rsidP="003A18CE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3A18CE" w:rsidRPr="00597F31" w:rsidRDefault="003A18CE" w:rsidP="003A18CE">
            <w:pPr>
              <w:rPr>
                <w:rFonts w:ascii="Arial" w:eastAsia="Times New Roman" w:hAnsi="Arial" w:cs="Arial"/>
                <w:b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Enoncé de la compétence </w:t>
            </w:r>
            <w:r w:rsidRPr="007974D4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REALISER LES FINITIONS NECESSAIRES</w:t>
            </w:r>
            <w:r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 xml:space="preserve"> </w:t>
            </w:r>
          </w:p>
          <w:p w:rsidR="003A18CE" w:rsidRPr="00597F31" w:rsidRDefault="003A18CE" w:rsidP="003A18CE">
            <w:pPr>
              <w:rPr>
                <w:rFonts w:ascii="Arial" w:hAnsi="Arial" w:cs="Arial"/>
                <w:sz w:val="28"/>
                <w:szCs w:val="28"/>
              </w:rPr>
            </w:pPr>
            <w:r w:rsidRPr="00597F31">
              <w:rPr>
                <w:rFonts w:ascii="Arial" w:hAnsi="Arial" w:cs="Arial"/>
                <w:sz w:val="28"/>
                <w:szCs w:val="28"/>
              </w:rPr>
              <w:t xml:space="preserve">Titre du module : </w:t>
            </w:r>
            <w:r w:rsidRPr="007974D4">
              <w:rPr>
                <w:rFonts w:ascii="Arial" w:hAnsi="Arial" w:cs="Arial"/>
                <w:b/>
                <w:sz w:val="24"/>
                <w:szCs w:val="24"/>
              </w:rPr>
              <w:t>REALISATION  DES FINITONS NECESSAIRES</w:t>
            </w:r>
          </w:p>
          <w:p w:rsidR="003A18CE" w:rsidRDefault="003A18CE" w:rsidP="003A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Niveau d’étude : </w:t>
            </w:r>
            <w:r w:rsidR="00BD2BCD">
              <w:rPr>
                <w:rFonts w:ascii="Arial" w:hAnsi="Arial" w:cs="Arial"/>
                <w:b/>
              </w:rPr>
              <w:t>3</w:t>
            </w:r>
            <w:r w:rsidRPr="00BB4BE3">
              <w:rPr>
                <w:rFonts w:ascii="Arial" w:hAnsi="Arial" w:cs="Arial"/>
                <w:b/>
                <w:vertAlign w:val="superscript"/>
              </w:rPr>
              <w:t>ème</w:t>
            </w:r>
            <w:r w:rsidRPr="00BB4BE3">
              <w:rPr>
                <w:rFonts w:ascii="Arial" w:hAnsi="Arial" w:cs="Arial"/>
                <w:b/>
              </w:rPr>
              <w:t xml:space="preserve"> année</w:t>
            </w:r>
          </w:p>
          <w:p w:rsidR="003A18CE" w:rsidRDefault="003A18CE" w:rsidP="003A18CE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</w:rPr>
              <w:t>Durée minimale de la formation :</w:t>
            </w:r>
            <w:r w:rsidR="00BD2BCD">
              <w:rPr>
                <w:rFonts w:ascii="Arial" w:hAnsi="Arial" w:cs="Arial"/>
                <w:b/>
              </w:rPr>
              <w:t xml:space="preserve"> 44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Heures</w:t>
            </w:r>
          </w:p>
          <w:p w:rsidR="003A18CE" w:rsidRPr="00022114" w:rsidRDefault="003A18CE" w:rsidP="003A18CE">
            <w:pPr>
              <w:rPr>
                <w:rFonts w:ascii="Arial" w:hAnsi="Arial" w:cs="Arial"/>
              </w:rPr>
            </w:pPr>
          </w:p>
        </w:tc>
      </w:tr>
      <w:tr w:rsidR="003A18CE" w:rsidRPr="00022114" w:rsidTr="003A18CE">
        <w:trPr>
          <w:trHeight w:val="473"/>
        </w:trPr>
        <w:tc>
          <w:tcPr>
            <w:tcW w:w="272" w:type="pct"/>
          </w:tcPr>
          <w:p w:rsidR="003A18CE" w:rsidRPr="00234BFF" w:rsidRDefault="003A18CE" w:rsidP="003A18C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34B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°</w:t>
            </w:r>
          </w:p>
        </w:tc>
        <w:tc>
          <w:tcPr>
            <w:tcW w:w="1012" w:type="pct"/>
          </w:tcPr>
          <w:p w:rsidR="003A18CE" w:rsidRPr="00B450A8" w:rsidRDefault="003A18CE" w:rsidP="003A18CE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B450A8">
              <w:rPr>
                <w:rFonts w:ascii="Arial" w:eastAsia="Times New Roman" w:hAnsi="Arial" w:cs="Arial"/>
                <w:b/>
                <w:lang w:eastAsia="fr-FR"/>
              </w:rPr>
              <w:t>Eléments de Compétences</w:t>
            </w:r>
          </w:p>
        </w:tc>
        <w:tc>
          <w:tcPr>
            <w:tcW w:w="1621" w:type="pct"/>
          </w:tcPr>
          <w:p w:rsidR="003A18CE" w:rsidRPr="00234BFF" w:rsidRDefault="003A18CE" w:rsidP="003A18C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234BFF">
              <w:rPr>
                <w:rFonts w:ascii="Arial" w:eastAsia="Times New Roman" w:hAnsi="Arial" w:cs="Arial"/>
                <w:b/>
                <w:lang w:eastAsia="fr-FR"/>
              </w:rPr>
              <w:t>Eléments de Contenu</w:t>
            </w:r>
          </w:p>
        </w:tc>
        <w:tc>
          <w:tcPr>
            <w:tcW w:w="1304" w:type="pct"/>
          </w:tcPr>
          <w:p w:rsidR="003A18CE" w:rsidRPr="00234BFF" w:rsidRDefault="003A18CE" w:rsidP="003A18CE">
            <w:pPr>
              <w:jc w:val="center"/>
              <w:rPr>
                <w:rFonts w:ascii="Arial" w:hAnsi="Arial" w:cs="Arial"/>
              </w:rPr>
            </w:pPr>
            <w:r w:rsidRPr="00234BFF">
              <w:rPr>
                <w:rFonts w:ascii="Arial" w:hAnsi="Arial" w:cs="Arial"/>
              </w:rPr>
              <w:t>Critères d’évaluation</w:t>
            </w:r>
          </w:p>
        </w:tc>
        <w:tc>
          <w:tcPr>
            <w:tcW w:w="791" w:type="pct"/>
          </w:tcPr>
          <w:p w:rsidR="003A18CE" w:rsidRPr="0095582A" w:rsidRDefault="003A18CE" w:rsidP="003A18CE">
            <w:pPr>
              <w:rPr>
                <w:rFonts w:ascii="Arial" w:hAnsi="Arial" w:cs="Arial"/>
                <w:sz w:val="18"/>
                <w:szCs w:val="18"/>
              </w:rPr>
            </w:pPr>
            <w:r w:rsidRPr="0095582A">
              <w:rPr>
                <w:rFonts w:ascii="Arial" w:hAnsi="Arial" w:cs="Arial"/>
                <w:sz w:val="18"/>
                <w:szCs w:val="18"/>
              </w:rPr>
              <w:t>Recommanda</w:t>
            </w:r>
          </w:p>
          <w:p w:rsidR="003A18CE" w:rsidRPr="0095582A" w:rsidRDefault="003A18CE" w:rsidP="003A18C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5582A">
              <w:rPr>
                <w:rFonts w:ascii="Arial" w:hAnsi="Arial" w:cs="Arial"/>
                <w:sz w:val="18"/>
                <w:szCs w:val="18"/>
              </w:rPr>
              <w:t>tions</w:t>
            </w:r>
            <w:proofErr w:type="spellEnd"/>
          </w:p>
          <w:p w:rsidR="003A18CE" w:rsidRPr="0095582A" w:rsidRDefault="003A18CE" w:rsidP="003A18CE">
            <w:pPr>
              <w:rPr>
                <w:rFonts w:ascii="Arial" w:hAnsi="Arial" w:cs="Arial"/>
                <w:sz w:val="18"/>
                <w:szCs w:val="18"/>
              </w:rPr>
            </w:pPr>
            <w:r w:rsidRPr="0095582A">
              <w:rPr>
                <w:rFonts w:ascii="Arial" w:hAnsi="Arial" w:cs="Arial"/>
                <w:sz w:val="18"/>
                <w:szCs w:val="18"/>
              </w:rPr>
              <w:t>pédagogiques</w:t>
            </w:r>
          </w:p>
          <w:p w:rsidR="003A18CE" w:rsidRPr="0095582A" w:rsidRDefault="003A18CE" w:rsidP="003A18CE">
            <w:pPr>
              <w:rPr>
                <w:rFonts w:ascii="Arial" w:hAnsi="Arial" w:cs="Arial"/>
              </w:rPr>
            </w:pPr>
          </w:p>
        </w:tc>
      </w:tr>
      <w:tr w:rsidR="00EF0E89" w:rsidRPr="00022114" w:rsidTr="003A18CE">
        <w:trPr>
          <w:trHeight w:val="793"/>
        </w:trPr>
        <w:tc>
          <w:tcPr>
            <w:tcW w:w="272" w:type="pct"/>
          </w:tcPr>
          <w:p w:rsidR="00EF0E89" w:rsidRDefault="00EF0E89" w:rsidP="003A18C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EF0E89" w:rsidRDefault="00EF0E89" w:rsidP="003A18C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EF0E89" w:rsidRDefault="00EF0E89" w:rsidP="003A18C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EF0E89" w:rsidRDefault="00EF0E89" w:rsidP="003A18C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EF0E89" w:rsidRDefault="00EF0E89" w:rsidP="003A18C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012" w:type="pct"/>
          </w:tcPr>
          <w:p w:rsidR="00EF0E89" w:rsidRDefault="00EF0E89" w:rsidP="00BD2BCD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EF0E89" w:rsidRDefault="00EF0E89" w:rsidP="00BD2BCD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EF0E89" w:rsidRDefault="00EF0E89" w:rsidP="00BD2BCD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EF0E89" w:rsidRPr="00A9322B" w:rsidRDefault="00EF0E89" w:rsidP="00BD2BCD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A9322B">
              <w:rPr>
                <w:rFonts w:ascii="Arial" w:eastAsia="Times New Roman" w:hAnsi="Arial" w:cs="Arial"/>
                <w:b/>
                <w:lang w:eastAsia="fr-FR"/>
              </w:rPr>
              <w:t>Identifier</w:t>
            </w:r>
          </w:p>
          <w:p w:rsidR="00EF0E89" w:rsidRDefault="00EF0E89" w:rsidP="00BD2BCD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A9322B">
              <w:rPr>
                <w:rFonts w:ascii="Arial" w:eastAsia="Times New Roman" w:hAnsi="Arial" w:cs="Arial"/>
                <w:b/>
                <w:lang w:eastAsia="fr-FR"/>
              </w:rPr>
              <w:t>Le type de finition</w:t>
            </w:r>
          </w:p>
          <w:p w:rsidR="00EF0E89" w:rsidRDefault="00EF0E89" w:rsidP="00BD2BCD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EF0E89" w:rsidRPr="00A9322B" w:rsidRDefault="00EF0E89" w:rsidP="00BD2BCD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621" w:type="pct"/>
          </w:tcPr>
          <w:p w:rsidR="00EF0E89" w:rsidRPr="00BB4BE3" w:rsidRDefault="00EF0E89" w:rsidP="00BD2BCD">
            <w:pPr>
              <w:rPr>
                <w:rFonts w:ascii="Arial" w:eastAsia="Times New Roman" w:hAnsi="Arial" w:cs="Arial"/>
                <w:lang w:eastAsia="fr-FR"/>
              </w:rPr>
            </w:pPr>
            <w:r w:rsidRPr="00BB4BE3">
              <w:rPr>
                <w:rFonts w:ascii="Arial" w:eastAsia="Times New Roman" w:hAnsi="Arial" w:cs="Arial"/>
                <w:lang w:eastAsia="fr-FR"/>
              </w:rPr>
              <w:t>-</w:t>
            </w:r>
            <w:r>
              <w:rPr>
                <w:rFonts w:ascii="Arial" w:eastAsia="Times New Roman" w:hAnsi="Arial" w:cs="Arial"/>
                <w:lang w:eastAsia="fr-FR"/>
              </w:rPr>
              <w:t xml:space="preserve"> Choix  </w:t>
            </w:r>
            <w:r w:rsidRPr="00BB4BE3">
              <w:rPr>
                <w:rFonts w:ascii="Arial" w:eastAsia="Times New Roman" w:hAnsi="Arial" w:cs="Arial"/>
                <w:lang w:eastAsia="fr-FR"/>
              </w:rPr>
              <w:t>des finitions :</w:t>
            </w:r>
          </w:p>
          <w:p w:rsidR="00EF0E89" w:rsidRDefault="00EF0E89" w:rsidP="002E1552">
            <w:pPr>
              <w:pStyle w:val="Paragraphedeliste"/>
              <w:numPr>
                <w:ilvl w:val="0"/>
                <w:numId w:val="89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Finition intérieur</w:t>
            </w:r>
          </w:p>
          <w:p w:rsidR="00EF0E89" w:rsidRPr="00A9322B" w:rsidRDefault="00EF0E89" w:rsidP="002E1552">
            <w:pPr>
              <w:pStyle w:val="Paragraphedeliste"/>
              <w:numPr>
                <w:ilvl w:val="0"/>
                <w:numId w:val="89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Finition extérieur</w:t>
            </w:r>
          </w:p>
          <w:p w:rsidR="00EF0E89" w:rsidRDefault="00EF0E89" w:rsidP="00BD2BCD">
            <w:pPr>
              <w:rPr>
                <w:rFonts w:ascii="Arial" w:eastAsia="Times New Roman" w:hAnsi="Arial" w:cs="Arial"/>
                <w:lang w:eastAsia="fr-FR"/>
              </w:rPr>
            </w:pPr>
          </w:p>
          <w:p w:rsidR="00EF0E89" w:rsidRDefault="00EF0E89" w:rsidP="00BD2BCD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A</w:t>
            </w:r>
            <w:r w:rsidRPr="00B450A8">
              <w:rPr>
                <w:rFonts w:ascii="Arial" w:eastAsia="Times New Roman" w:hAnsi="Arial" w:cs="Arial"/>
                <w:lang w:eastAsia="fr-FR"/>
              </w:rPr>
              <w:t>spects des finitions réalisées</w:t>
            </w:r>
            <w:r>
              <w:rPr>
                <w:rFonts w:ascii="Arial" w:eastAsia="Times New Roman" w:hAnsi="Arial" w:cs="Arial"/>
                <w:lang w:eastAsia="fr-FR"/>
              </w:rPr>
              <w:t> :</w:t>
            </w:r>
          </w:p>
          <w:p w:rsidR="00EF0E89" w:rsidRDefault="00EF0E89" w:rsidP="002E1552">
            <w:pPr>
              <w:pStyle w:val="Paragraphedeliste"/>
              <w:numPr>
                <w:ilvl w:val="0"/>
                <w:numId w:val="90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Brillant</w:t>
            </w:r>
          </w:p>
          <w:p w:rsidR="00EF0E89" w:rsidRPr="00BB4BE3" w:rsidRDefault="00EF0E89" w:rsidP="002E1552">
            <w:pPr>
              <w:pStyle w:val="Paragraphedeliste"/>
              <w:numPr>
                <w:ilvl w:val="0"/>
                <w:numId w:val="90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mat</w:t>
            </w:r>
          </w:p>
        </w:tc>
        <w:tc>
          <w:tcPr>
            <w:tcW w:w="1304" w:type="pct"/>
          </w:tcPr>
          <w:p w:rsidR="00EF0E89" w:rsidRDefault="00EF0E89" w:rsidP="00BD2BCD">
            <w:pPr>
              <w:rPr>
                <w:rFonts w:ascii="Arial" w:hAnsi="Arial" w:cs="Arial"/>
              </w:rPr>
            </w:pPr>
          </w:p>
          <w:p w:rsidR="00EF0E89" w:rsidRDefault="00EF0E89" w:rsidP="00BD2BCD">
            <w:pPr>
              <w:rPr>
                <w:rFonts w:ascii="Arial" w:hAnsi="Arial" w:cs="Arial"/>
              </w:rPr>
            </w:pPr>
            <w:r w:rsidRPr="00BB4BE3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Choix approprié du type de finition  suivant sa destination </w:t>
            </w:r>
          </w:p>
          <w:p w:rsidR="00EF0E89" w:rsidRDefault="00EF0E89" w:rsidP="00BD2BCD">
            <w:pPr>
              <w:rPr>
                <w:rFonts w:ascii="Arial" w:hAnsi="Arial" w:cs="Arial"/>
              </w:rPr>
            </w:pPr>
          </w:p>
          <w:p w:rsidR="00EF0E89" w:rsidRPr="00BB4BE3" w:rsidRDefault="00EF0E89" w:rsidP="00BD2BCD">
            <w:pPr>
              <w:rPr>
                <w:rFonts w:ascii="Arial" w:hAnsi="Arial" w:cs="Arial"/>
              </w:rPr>
            </w:pPr>
            <w:r w:rsidRPr="00BB4BE3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 Identification correcte</w:t>
            </w:r>
            <w:r w:rsidRPr="00BB4BE3">
              <w:rPr>
                <w:rFonts w:ascii="Arial" w:hAnsi="Arial" w:cs="Arial"/>
              </w:rPr>
              <w:t xml:space="preserve"> d</w:t>
            </w:r>
            <w:r>
              <w:rPr>
                <w:rFonts w:ascii="Arial" w:hAnsi="Arial" w:cs="Arial"/>
              </w:rPr>
              <w:t>e l’aspect recherché</w:t>
            </w:r>
          </w:p>
        </w:tc>
        <w:tc>
          <w:tcPr>
            <w:tcW w:w="791" w:type="pct"/>
          </w:tcPr>
          <w:p w:rsidR="00EF0E89" w:rsidRPr="00022114" w:rsidRDefault="00EF0E89" w:rsidP="003A18CE">
            <w:pPr>
              <w:rPr>
                <w:rFonts w:ascii="Arial" w:hAnsi="Arial" w:cs="Arial"/>
              </w:rPr>
            </w:pPr>
          </w:p>
        </w:tc>
      </w:tr>
      <w:tr w:rsidR="00EF0E89" w:rsidRPr="00022114" w:rsidTr="003A18CE">
        <w:trPr>
          <w:trHeight w:val="24"/>
        </w:trPr>
        <w:tc>
          <w:tcPr>
            <w:tcW w:w="272" w:type="pct"/>
          </w:tcPr>
          <w:p w:rsidR="00EF0E89" w:rsidRDefault="00EF0E89" w:rsidP="003A18C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EF0E89" w:rsidRDefault="00EF0E89" w:rsidP="003A18C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EF0E89" w:rsidRDefault="00EF0E89" w:rsidP="003A18C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EF0E89" w:rsidRDefault="00EF0E89" w:rsidP="003A18C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EF0E89" w:rsidRDefault="00EF0E89" w:rsidP="003A18C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EF0E89" w:rsidRDefault="00EF0E89" w:rsidP="003A18C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EF0E89" w:rsidRDefault="00EF0E89" w:rsidP="003A18C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EF0E89" w:rsidRDefault="00EF0E89" w:rsidP="003A18C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EF0E89" w:rsidRDefault="00EF0E89" w:rsidP="003A18C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EF0E89" w:rsidRDefault="00EF0E89" w:rsidP="003A18C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EF0E89" w:rsidRDefault="00EF0E89" w:rsidP="003A18C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EF0E89" w:rsidRDefault="00EF0E89" w:rsidP="003A18C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EF0E89" w:rsidRDefault="00EF0E89" w:rsidP="003A18C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EF0E89" w:rsidRDefault="00EF0E89" w:rsidP="003A18C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012" w:type="pct"/>
          </w:tcPr>
          <w:p w:rsidR="00EF0E89" w:rsidRDefault="00EF0E89" w:rsidP="00BD2BCD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EF0E89" w:rsidRDefault="00EF0E89" w:rsidP="00BD2BCD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EF0E89" w:rsidRDefault="00EF0E89" w:rsidP="00BD2BCD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EF0E89" w:rsidRDefault="00EF0E89" w:rsidP="00BD2BCD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EF0E89" w:rsidRDefault="00EF0E89" w:rsidP="00BD2BCD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EF0E89" w:rsidRDefault="00EF0E89" w:rsidP="00BD2BCD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EF0E89" w:rsidRDefault="00EF0E89" w:rsidP="00BD2BCD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EF0E89" w:rsidRDefault="00EF0E89" w:rsidP="00BD2BCD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A9322B">
              <w:rPr>
                <w:rFonts w:ascii="Arial" w:eastAsia="Times New Roman" w:hAnsi="Arial" w:cs="Arial"/>
                <w:b/>
                <w:lang w:eastAsia="fr-FR"/>
              </w:rPr>
              <w:t>Choisir le type de</w:t>
            </w:r>
            <w:r>
              <w:rPr>
                <w:rFonts w:ascii="Arial" w:eastAsia="Times New Roman" w:hAnsi="Arial" w:cs="Arial"/>
                <w:b/>
                <w:lang w:eastAsia="fr-FR"/>
              </w:rPr>
              <w:t xml:space="preserve"> produit de </w:t>
            </w:r>
            <w:r w:rsidRPr="00A9322B">
              <w:rPr>
                <w:rFonts w:ascii="Arial" w:eastAsia="Times New Roman" w:hAnsi="Arial" w:cs="Arial"/>
                <w:b/>
                <w:lang w:eastAsia="fr-FR"/>
              </w:rPr>
              <w:t xml:space="preserve"> finition</w:t>
            </w:r>
          </w:p>
          <w:p w:rsidR="00EF0E89" w:rsidRDefault="00EF0E89" w:rsidP="00BD2BCD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EF0E89" w:rsidRDefault="00EF0E89" w:rsidP="00BD2BCD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EF0E89" w:rsidRDefault="00EF0E89" w:rsidP="00BD2BCD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EF0E89" w:rsidRDefault="00EF0E89" w:rsidP="00BD2BCD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EF0E89" w:rsidRPr="00A9322B" w:rsidRDefault="00EF0E89" w:rsidP="00BD2BCD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621" w:type="pct"/>
          </w:tcPr>
          <w:p w:rsidR="00EF0E89" w:rsidRDefault="00EF0E89" w:rsidP="00BD2BCD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EF0E89" w:rsidRDefault="00EF0E89" w:rsidP="00BD2BCD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BB4BE3">
              <w:rPr>
                <w:rFonts w:ascii="Arial" w:eastAsia="Times New Roman" w:hAnsi="Arial" w:cs="Arial"/>
                <w:b/>
                <w:lang w:eastAsia="fr-FR"/>
              </w:rPr>
              <w:t>-</w:t>
            </w:r>
            <w:r>
              <w:rPr>
                <w:rFonts w:ascii="Arial" w:eastAsia="Times New Roman" w:hAnsi="Arial" w:cs="Arial"/>
                <w:b/>
                <w:lang w:eastAsia="fr-FR"/>
              </w:rPr>
              <w:t xml:space="preserve">  Finition verni :</w:t>
            </w:r>
          </w:p>
          <w:p w:rsidR="00EF0E89" w:rsidRDefault="00EF0E89" w:rsidP="00BD2BCD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EF0E89" w:rsidRPr="00BB4BE3" w:rsidRDefault="00EF0E89" w:rsidP="002E1552">
            <w:pPr>
              <w:pStyle w:val="Paragraphedeliste"/>
              <w:numPr>
                <w:ilvl w:val="0"/>
                <w:numId w:val="94"/>
              </w:numPr>
              <w:rPr>
                <w:rFonts w:ascii="Arial" w:eastAsia="Times New Roman" w:hAnsi="Arial" w:cs="Arial"/>
                <w:lang w:eastAsia="fr-FR"/>
              </w:rPr>
            </w:pPr>
            <w:r w:rsidRPr="00BB4BE3">
              <w:rPr>
                <w:rFonts w:ascii="Arial" w:eastAsia="Times New Roman" w:hAnsi="Arial" w:cs="Arial"/>
                <w:lang w:eastAsia="fr-FR"/>
              </w:rPr>
              <w:t>Vernis de fond (bouche-pores)</w:t>
            </w:r>
          </w:p>
          <w:p w:rsidR="00EF0E89" w:rsidRPr="00BB4BE3" w:rsidRDefault="00EF0E89" w:rsidP="00BD2BCD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  <w:p w:rsidR="00EF0E89" w:rsidRPr="00BB4BE3" w:rsidRDefault="00EF0E89" w:rsidP="002E1552">
            <w:pPr>
              <w:pStyle w:val="Paragraphedeliste"/>
              <w:numPr>
                <w:ilvl w:val="0"/>
                <w:numId w:val="91"/>
              </w:numPr>
              <w:rPr>
                <w:rFonts w:ascii="Arial" w:eastAsia="Times New Roman" w:hAnsi="Arial" w:cs="Arial"/>
                <w:lang w:eastAsia="fr-FR"/>
              </w:rPr>
            </w:pPr>
            <w:r w:rsidRPr="00BB4BE3">
              <w:rPr>
                <w:rFonts w:ascii="Arial" w:eastAsia="Times New Roman" w:hAnsi="Arial" w:cs="Arial"/>
                <w:lang w:eastAsia="fr-FR"/>
              </w:rPr>
              <w:t>Verni cellulosique</w:t>
            </w:r>
          </w:p>
          <w:p w:rsidR="00EF0E89" w:rsidRPr="00BB4BE3" w:rsidRDefault="00EF0E89" w:rsidP="002E1552">
            <w:pPr>
              <w:pStyle w:val="Paragraphedeliste"/>
              <w:numPr>
                <w:ilvl w:val="0"/>
                <w:numId w:val="91"/>
              </w:numPr>
              <w:rPr>
                <w:rFonts w:ascii="Arial" w:eastAsia="Times New Roman" w:hAnsi="Arial" w:cs="Arial"/>
                <w:lang w:eastAsia="fr-FR"/>
              </w:rPr>
            </w:pPr>
            <w:r w:rsidRPr="00BB4BE3">
              <w:rPr>
                <w:rFonts w:ascii="Arial" w:eastAsia="Times New Roman" w:hAnsi="Arial" w:cs="Arial"/>
                <w:lang w:eastAsia="fr-FR"/>
              </w:rPr>
              <w:t>Verni à l’essence</w:t>
            </w:r>
          </w:p>
          <w:p w:rsidR="00EF0E89" w:rsidRDefault="00EF0E89" w:rsidP="00BD2BCD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EF0E89" w:rsidRDefault="00EF0E89" w:rsidP="00BD2BCD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BB4BE3">
              <w:rPr>
                <w:rFonts w:ascii="Arial" w:eastAsia="Times New Roman" w:hAnsi="Arial" w:cs="Arial"/>
                <w:b/>
                <w:lang w:eastAsia="fr-FR"/>
              </w:rPr>
              <w:t>-</w:t>
            </w:r>
            <w:r>
              <w:rPr>
                <w:rFonts w:ascii="Arial" w:eastAsia="Times New Roman" w:hAnsi="Arial" w:cs="Arial"/>
                <w:b/>
                <w:lang w:eastAsia="fr-FR"/>
              </w:rPr>
              <w:t xml:space="preserve"> F</w:t>
            </w:r>
            <w:r w:rsidRPr="00BB4BE3">
              <w:rPr>
                <w:rFonts w:ascii="Arial" w:eastAsia="Times New Roman" w:hAnsi="Arial" w:cs="Arial"/>
                <w:b/>
                <w:lang w:eastAsia="fr-FR"/>
              </w:rPr>
              <w:t>inition peinte</w:t>
            </w:r>
            <w:r>
              <w:rPr>
                <w:rFonts w:ascii="Arial" w:eastAsia="Times New Roman" w:hAnsi="Arial" w:cs="Arial"/>
                <w:b/>
                <w:lang w:eastAsia="fr-FR"/>
              </w:rPr>
              <w:t> :</w:t>
            </w:r>
          </w:p>
          <w:p w:rsidR="00EF0E89" w:rsidRPr="00BB4BE3" w:rsidRDefault="00EF0E89" w:rsidP="002E1552">
            <w:pPr>
              <w:pStyle w:val="Paragraphedeliste"/>
              <w:numPr>
                <w:ilvl w:val="0"/>
                <w:numId w:val="92"/>
              </w:numPr>
              <w:rPr>
                <w:rFonts w:ascii="Arial" w:eastAsia="Times New Roman" w:hAnsi="Arial" w:cs="Arial"/>
                <w:lang w:eastAsia="fr-FR"/>
              </w:rPr>
            </w:pPr>
            <w:r w:rsidRPr="00BB4BE3">
              <w:rPr>
                <w:rFonts w:ascii="Arial" w:eastAsia="Times New Roman" w:hAnsi="Arial" w:cs="Arial"/>
                <w:lang w:eastAsia="fr-FR"/>
              </w:rPr>
              <w:t>Peinture à eau</w:t>
            </w:r>
          </w:p>
          <w:p w:rsidR="00EF0E89" w:rsidRPr="00BB4BE3" w:rsidRDefault="00EF0E89" w:rsidP="002E1552">
            <w:pPr>
              <w:pStyle w:val="Paragraphedeliste"/>
              <w:numPr>
                <w:ilvl w:val="0"/>
                <w:numId w:val="92"/>
              </w:numPr>
              <w:rPr>
                <w:rFonts w:ascii="Arial" w:eastAsia="Times New Roman" w:hAnsi="Arial" w:cs="Arial"/>
                <w:lang w:eastAsia="fr-FR"/>
              </w:rPr>
            </w:pPr>
            <w:r w:rsidRPr="00BB4BE3">
              <w:rPr>
                <w:rFonts w:ascii="Arial" w:eastAsia="Times New Roman" w:hAnsi="Arial" w:cs="Arial"/>
                <w:lang w:eastAsia="fr-FR"/>
              </w:rPr>
              <w:t>Peinture cellulosique</w:t>
            </w:r>
          </w:p>
          <w:p w:rsidR="00EF0E89" w:rsidRDefault="00EF0E89" w:rsidP="00BD2BCD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EF0E89" w:rsidRDefault="00EF0E89" w:rsidP="00BD2BCD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BB4BE3">
              <w:rPr>
                <w:rFonts w:ascii="Arial" w:eastAsia="Times New Roman" w:hAnsi="Arial" w:cs="Arial"/>
                <w:b/>
                <w:lang w:eastAsia="fr-FR"/>
              </w:rPr>
              <w:t>-</w:t>
            </w:r>
            <w:r>
              <w:rPr>
                <w:rFonts w:ascii="Arial" w:eastAsia="Times New Roman" w:hAnsi="Arial" w:cs="Arial"/>
                <w:b/>
                <w:lang w:eastAsia="fr-FR"/>
              </w:rPr>
              <w:t xml:space="preserve">  Solvants :</w:t>
            </w:r>
          </w:p>
          <w:p w:rsidR="00EF0E89" w:rsidRPr="00BB4BE3" w:rsidRDefault="00EF0E89" w:rsidP="002E1552">
            <w:pPr>
              <w:pStyle w:val="Paragraphedeliste"/>
              <w:numPr>
                <w:ilvl w:val="0"/>
                <w:numId w:val="93"/>
              </w:numPr>
              <w:rPr>
                <w:rFonts w:ascii="Arial" w:eastAsia="Times New Roman" w:hAnsi="Arial" w:cs="Arial"/>
                <w:lang w:eastAsia="fr-FR"/>
              </w:rPr>
            </w:pPr>
            <w:r w:rsidRPr="00BB4BE3">
              <w:rPr>
                <w:rFonts w:ascii="Arial" w:eastAsia="Times New Roman" w:hAnsi="Arial" w:cs="Arial"/>
                <w:lang w:eastAsia="fr-FR"/>
              </w:rPr>
              <w:t>Eau</w:t>
            </w:r>
          </w:p>
          <w:p w:rsidR="00EF0E89" w:rsidRPr="00BB4BE3" w:rsidRDefault="00EF0E89" w:rsidP="002E1552">
            <w:pPr>
              <w:pStyle w:val="Paragraphedeliste"/>
              <w:numPr>
                <w:ilvl w:val="0"/>
                <w:numId w:val="93"/>
              </w:numPr>
              <w:rPr>
                <w:rFonts w:ascii="Arial" w:eastAsia="Times New Roman" w:hAnsi="Arial" w:cs="Arial"/>
                <w:lang w:eastAsia="fr-FR"/>
              </w:rPr>
            </w:pPr>
            <w:r w:rsidRPr="00BB4BE3">
              <w:rPr>
                <w:rFonts w:ascii="Arial" w:eastAsia="Times New Roman" w:hAnsi="Arial" w:cs="Arial"/>
                <w:lang w:eastAsia="fr-FR"/>
              </w:rPr>
              <w:t>Diluant cellulosique</w:t>
            </w:r>
          </w:p>
          <w:p w:rsidR="00EF0E89" w:rsidRPr="00BB4BE3" w:rsidRDefault="00EF0E89" w:rsidP="002E1552">
            <w:pPr>
              <w:pStyle w:val="Paragraphedeliste"/>
              <w:numPr>
                <w:ilvl w:val="0"/>
                <w:numId w:val="93"/>
              </w:numPr>
              <w:rPr>
                <w:rFonts w:ascii="Arial" w:eastAsia="Times New Roman" w:hAnsi="Arial" w:cs="Arial"/>
                <w:lang w:eastAsia="fr-FR"/>
              </w:rPr>
            </w:pPr>
            <w:r w:rsidRPr="00BB4BE3">
              <w:rPr>
                <w:rFonts w:ascii="Arial" w:eastAsia="Times New Roman" w:hAnsi="Arial" w:cs="Arial"/>
                <w:lang w:eastAsia="fr-FR"/>
              </w:rPr>
              <w:t xml:space="preserve"> Essence de térébenthine </w:t>
            </w:r>
          </w:p>
          <w:p w:rsidR="00EF0E89" w:rsidRPr="00BB4BE3" w:rsidRDefault="00EF0E89" w:rsidP="00BD2BCD">
            <w:pPr>
              <w:pStyle w:val="Paragraphedeliste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304" w:type="pct"/>
          </w:tcPr>
          <w:p w:rsidR="00EF0E89" w:rsidRDefault="00EF0E89" w:rsidP="00BD2BCD">
            <w:pPr>
              <w:rPr>
                <w:rFonts w:ascii="Arial" w:hAnsi="Arial" w:cs="Arial"/>
              </w:rPr>
            </w:pPr>
          </w:p>
          <w:p w:rsidR="00EF0E89" w:rsidRDefault="00EF0E89" w:rsidP="00BD2BCD">
            <w:pPr>
              <w:rPr>
                <w:rFonts w:ascii="Arial" w:hAnsi="Arial" w:cs="Arial"/>
              </w:rPr>
            </w:pPr>
          </w:p>
          <w:p w:rsidR="00EF0E89" w:rsidRDefault="00EF0E89" w:rsidP="00BD2BCD">
            <w:pPr>
              <w:rPr>
                <w:rFonts w:ascii="Arial" w:hAnsi="Arial" w:cs="Arial"/>
              </w:rPr>
            </w:pPr>
          </w:p>
          <w:p w:rsidR="00EF0E89" w:rsidRDefault="00EF0E89" w:rsidP="00BD2BCD">
            <w:pPr>
              <w:rPr>
                <w:rFonts w:ascii="Arial" w:hAnsi="Arial" w:cs="Arial"/>
              </w:rPr>
            </w:pPr>
          </w:p>
          <w:p w:rsidR="00EF0E89" w:rsidRDefault="00EF0E89" w:rsidP="00BD2BCD">
            <w:pPr>
              <w:rPr>
                <w:rFonts w:ascii="Arial" w:hAnsi="Arial" w:cs="Arial"/>
              </w:rPr>
            </w:pPr>
          </w:p>
          <w:p w:rsidR="00EF0E89" w:rsidRDefault="00EF0E89" w:rsidP="00BD2BCD">
            <w:pPr>
              <w:rPr>
                <w:rFonts w:ascii="Arial" w:hAnsi="Arial" w:cs="Arial"/>
              </w:rPr>
            </w:pPr>
          </w:p>
          <w:p w:rsidR="00EF0E89" w:rsidRPr="00BB4BE3" w:rsidRDefault="00EF0E89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choix correct du produit de finition</w:t>
            </w:r>
          </w:p>
        </w:tc>
        <w:tc>
          <w:tcPr>
            <w:tcW w:w="791" w:type="pct"/>
          </w:tcPr>
          <w:p w:rsidR="00EF0E89" w:rsidRDefault="00EF0E89" w:rsidP="00BD2BCD">
            <w:pPr>
              <w:rPr>
                <w:rFonts w:ascii="Arial" w:hAnsi="Arial" w:cs="Arial"/>
              </w:rPr>
            </w:pPr>
          </w:p>
          <w:p w:rsidR="00EF0E89" w:rsidRDefault="00EF0E89" w:rsidP="00BD2BCD">
            <w:pPr>
              <w:rPr>
                <w:rFonts w:ascii="Arial" w:hAnsi="Arial" w:cs="Arial"/>
              </w:rPr>
            </w:pPr>
          </w:p>
          <w:p w:rsidR="00EF0E89" w:rsidRDefault="00EF0E89" w:rsidP="00BD2BCD">
            <w:pPr>
              <w:rPr>
                <w:rFonts w:ascii="Arial" w:hAnsi="Arial" w:cs="Arial"/>
              </w:rPr>
            </w:pPr>
          </w:p>
          <w:p w:rsidR="00EF0E89" w:rsidRDefault="00EF0E89" w:rsidP="00BD2BCD">
            <w:pPr>
              <w:rPr>
                <w:rFonts w:ascii="Arial" w:hAnsi="Arial" w:cs="Arial"/>
              </w:rPr>
            </w:pPr>
          </w:p>
          <w:p w:rsidR="00EF0E89" w:rsidRDefault="00EF0E89" w:rsidP="00BD2BCD">
            <w:pPr>
              <w:rPr>
                <w:rFonts w:ascii="Arial" w:hAnsi="Arial" w:cs="Arial"/>
              </w:rPr>
            </w:pPr>
          </w:p>
          <w:p w:rsidR="00EF0E89" w:rsidRDefault="00EF0E89" w:rsidP="00BD2BCD">
            <w:pPr>
              <w:rPr>
                <w:rFonts w:ascii="Arial" w:hAnsi="Arial" w:cs="Arial"/>
              </w:rPr>
            </w:pPr>
          </w:p>
          <w:p w:rsidR="00EF0E89" w:rsidRPr="00022114" w:rsidRDefault="00EF0E89" w:rsidP="00BD2B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Exploiter les notices d’utilisation</w:t>
            </w:r>
          </w:p>
        </w:tc>
      </w:tr>
      <w:tr w:rsidR="00EF0E89" w:rsidRPr="00022114" w:rsidTr="00A15C06">
        <w:trPr>
          <w:trHeight w:val="3581"/>
        </w:trPr>
        <w:tc>
          <w:tcPr>
            <w:tcW w:w="272" w:type="pct"/>
            <w:tcBorders>
              <w:bottom w:val="single" w:sz="4" w:space="0" w:color="auto"/>
            </w:tcBorders>
          </w:tcPr>
          <w:p w:rsidR="00EF0E89" w:rsidRDefault="00EF0E89" w:rsidP="00BD2BC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EF0E89" w:rsidRDefault="00EF0E89" w:rsidP="00BD2BC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EF0E89" w:rsidRDefault="00EF0E89" w:rsidP="00BD2BC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EF0E89" w:rsidRDefault="00EF0E89" w:rsidP="00BD2BC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EF0E89" w:rsidRDefault="00EF0E89" w:rsidP="00BD2BC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EF0E89" w:rsidRDefault="00EF0E89" w:rsidP="00BD2BC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EF0E89" w:rsidRDefault="00EF0E89" w:rsidP="00BD2BC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EF0E89" w:rsidRDefault="00EF0E89" w:rsidP="00BD2BC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</w:p>
          <w:p w:rsidR="00EF0E89" w:rsidRDefault="00EF0E89" w:rsidP="00BD2BC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EF0E89" w:rsidRDefault="00EF0E89" w:rsidP="00BD2BC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EF0E89" w:rsidRDefault="00EF0E89" w:rsidP="00BD2BC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EF0E89" w:rsidRDefault="00EF0E89" w:rsidP="00BD2BC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EF0E89" w:rsidRDefault="00EF0E89" w:rsidP="00BD2BC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EF0E89" w:rsidRDefault="00EF0E89" w:rsidP="00A15C0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012" w:type="pct"/>
            <w:tcBorders>
              <w:bottom w:val="single" w:sz="4" w:space="0" w:color="auto"/>
            </w:tcBorders>
          </w:tcPr>
          <w:p w:rsidR="00EF0E89" w:rsidRDefault="00EF0E89" w:rsidP="00BD2BCD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EF0E89" w:rsidRDefault="00EF0E89" w:rsidP="00BD2BCD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EF0E89" w:rsidRDefault="00EF0E89" w:rsidP="00EF0E89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EF0E89" w:rsidRDefault="00EF0E89" w:rsidP="00BD2BCD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Choisir le Matériel</w:t>
            </w:r>
          </w:p>
          <w:p w:rsidR="00EF0E89" w:rsidRDefault="00EF0E89" w:rsidP="00BD2BCD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de finition</w:t>
            </w:r>
          </w:p>
          <w:p w:rsidR="00EF0E89" w:rsidRDefault="00EF0E89" w:rsidP="00BD2BCD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EF0E89" w:rsidRPr="002A6086" w:rsidRDefault="00EF0E89" w:rsidP="00BD2BC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</w:tc>
        <w:tc>
          <w:tcPr>
            <w:tcW w:w="1621" w:type="pct"/>
            <w:tcBorders>
              <w:bottom w:val="single" w:sz="4" w:space="0" w:color="auto"/>
            </w:tcBorders>
          </w:tcPr>
          <w:p w:rsidR="00EF0E89" w:rsidRDefault="00EF0E89" w:rsidP="00BD2BCD">
            <w:pPr>
              <w:rPr>
                <w:rFonts w:ascii="Arial" w:hAnsi="Arial" w:cs="Arial"/>
                <w:b/>
                <w:lang w:eastAsia="fr-FR"/>
              </w:rPr>
            </w:pPr>
            <w:r w:rsidRPr="00BB4BE3">
              <w:rPr>
                <w:rFonts w:ascii="Arial" w:hAnsi="Arial" w:cs="Arial"/>
                <w:b/>
                <w:lang w:eastAsia="fr-FR"/>
              </w:rPr>
              <w:t>Matériel d’application :</w:t>
            </w:r>
          </w:p>
          <w:p w:rsidR="00EF0E89" w:rsidRDefault="00EF0E89" w:rsidP="00BD2BCD">
            <w:pPr>
              <w:jc w:val="center"/>
              <w:rPr>
                <w:rFonts w:ascii="Arial" w:hAnsi="Arial" w:cs="Arial"/>
                <w:b/>
                <w:lang w:eastAsia="fr-FR"/>
              </w:rPr>
            </w:pPr>
          </w:p>
          <w:p w:rsidR="00EF0E89" w:rsidRPr="00BB4BE3" w:rsidRDefault="00EF0E89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hAnsi="Arial" w:cs="Arial"/>
                <w:lang w:eastAsia="fr-FR"/>
              </w:rPr>
            </w:pPr>
            <w:r w:rsidRPr="00BB4BE3">
              <w:rPr>
                <w:rFonts w:ascii="Arial" w:hAnsi="Arial" w:cs="Arial"/>
                <w:lang w:eastAsia="fr-FR"/>
              </w:rPr>
              <w:t>brosse (pinceau)</w:t>
            </w:r>
          </w:p>
          <w:p w:rsidR="00EF0E89" w:rsidRPr="00BB4BE3" w:rsidRDefault="00EF0E89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hAnsi="Arial" w:cs="Arial"/>
                <w:lang w:eastAsia="fr-FR"/>
              </w:rPr>
            </w:pPr>
            <w:r w:rsidRPr="00BB4BE3">
              <w:rPr>
                <w:rFonts w:ascii="Arial" w:hAnsi="Arial" w:cs="Arial"/>
                <w:lang w:eastAsia="fr-FR"/>
              </w:rPr>
              <w:t xml:space="preserve">spatule </w:t>
            </w:r>
          </w:p>
          <w:p w:rsidR="00EF0E89" w:rsidRPr="00BB4BE3" w:rsidRDefault="00EF0E89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hAnsi="Arial" w:cs="Arial"/>
                <w:lang w:eastAsia="fr-FR"/>
              </w:rPr>
            </w:pPr>
            <w:r w:rsidRPr="00BB4BE3">
              <w:rPr>
                <w:rFonts w:ascii="Arial" w:hAnsi="Arial" w:cs="Arial"/>
                <w:lang w:eastAsia="fr-FR"/>
              </w:rPr>
              <w:t>mèche</w:t>
            </w:r>
          </w:p>
          <w:p w:rsidR="00EF0E89" w:rsidRPr="00BB4BE3" w:rsidRDefault="00EF0E89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hAnsi="Arial" w:cs="Arial"/>
                <w:lang w:eastAsia="fr-FR"/>
              </w:rPr>
            </w:pPr>
            <w:r w:rsidRPr="00BB4BE3">
              <w:rPr>
                <w:rFonts w:ascii="Arial" w:hAnsi="Arial" w:cs="Arial"/>
                <w:lang w:eastAsia="fr-FR"/>
              </w:rPr>
              <w:t>rouleau</w:t>
            </w:r>
          </w:p>
          <w:p w:rsidR="00EF0E89" w:rsidRPr="00BB4BE3" w:rsidRDefault="00EF0E89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hAnsi="Arial" w:cs="Arial"/>
                <w:lang w:eastAsia="fr-FR"/>
              </w:rPr>
            </w:pPr>
            <w:r w:rsidRPr="00BB4BE3">
              <w:rPr>
                <w:rFonts w:ascii="Arial" w:hAnsi="Arial" w:cs="Arial"/>
                <w:lang w:eastAsia="fr-FR"/>
              </w:rPr>
              <w:t>cuve</w:t>
            </w:r>
          </w:p>
          <w:p w:rsidR="00EF0E89" w:rsidRDefault="00EF0E89" w:rsidP="00BD2BCD">
            <w:pPr>
              <w:rPr>
                <w:rFonts w:ascii="Arial" w:hAnsi="Arial" w:cs="Arial"/>
                <w:lang w:eastAsia="fr-FR"/>
              </w:rPr>
            </w:pPr>
          </w:p>
          <w:p w:rsidR="00EF0E89" w:rsidRDefault="00EF0E89" w:rsidP="00BD2BCD">
            <w:pPr>
              <w:jc w:val="center"/>
              <w:rPr>
                <w:rFonts w:ascii="Arial" w:hAnsi="Arial" w:cs="Arial"/>
                <w:b/>
                <w:lang w:eastAsia="fr-FR"/>
              </w:rPr>
            </w:pPr>
            <w:r w:rsidRPr="00BB4BE3">
              <w:rPr>
                <w:rFonts w:ascii="Arial" w:hAnsi="Arial" w:cs="Arial"/>
                <w:b/>
                <w:lang w:eastAsia="fr-FR"/>
              </w:rPr>
              <w:t>Matériel de protection</w:t>
            </w:r>
            <w:r>
              <w:rPr>
                <w:rFonts w:ascii="Arial" w:hAnsi="Arial" w:cs="Arial"/>
                <w:b/>
                <w:lang w:eastAsia="fr-FR"/>
              </w:rPr>
              <w:t> :</w:t>
            </w:r>
          </w:p>
          <w:p w:rsidR="00EF0E89" w:rsidRPr="00BB4BE3" w:rsidRDefault="00EF0E89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hAnsi="Arial" w:cs="Arial"/>
                <w:lang w:eastAsia="fr-FR"/>
              </w:rPr>
            </w:pPr>
            <w:r w:rsidRPr="00BB4BE3">
              <w:rPr>
                <w:rFonts w:ascii="Arial" w:hAnsi="Arial" w:cs="Arial"/>
                <w:lang w:eastAsia="fr-FR"/>
              </w:rPr>
              <w:t>respirateur</w:t>
            </w:r>
          </w:p>
          <w:p w:rsidR="00EF0E89" w:rsidRPr="00BB4BE3" w:rsidRDefault="00EF0E89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hAnsi="Arial" w:cs="Arial"/>
                <w:lang w:eastAsia="fr-FR"/>
              </w:rPr>
            </w:pPr>
            <w:r w:rsidRPr="00BB4BE3">
              <w:rPr>
                <w:rFonts w:ascii="Arial" w:hAnsi="Arial" w:cs="Arial"/>
                <w:lang w:eastAsia="fr-FR"/>
              </w:rPr>
              <w:t xml:space="preserve">masque (cagoule) </w:t>
            </w:r>
          </w:p>
          <w:p w:rsidR="00EF0E89" w:rsidRPr="00BB4BE3" w:rsidRDefault="00EF0E89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hAnsi="Arial" w:cs="Arial"/>
                <w:lang w:eastAsia="fr-FR"/>
              </w:rPr>
            </w:pPr>
            <w:r w:rsidRPr="00BB4BE3">
              <w:rPr>
                <w:rFonts w:ascii="Arial" w:hAnsi="Arial" w:cs="Arial"/>
                <w:lang w:eastAsia="fr-FR"/>
              </w:rPr>
              <w:t>gangs</w:t>
            </w:r>
          </w:p>
          <w:p w:rsidR="00EF0E89" w:rsidRPr="00462550" w:rsidRDefault="00EF0E89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hAnsi="Arial" w:cs="Arial"/>
                <w:lang w:eastAsia="fr-FR"/>
              </w:rPr>
            </w:pPr>
            <w:r w:rsidRPr="00BB4BE3">
              <w:rPr>
                <w:rFonts w:ascii="Arial" w:hAnsi="Arial" w:cs="Arial"/>
                <w:lang w:eastAsia="fr-FR"/>
              </w:rPr>
              <w:t xml:space="preserve">lunettes </w:t>
            </w:r>
          </w:p>
        </w:tc>
        <w:tc>
          <w:tcPr>
            <w:tcW w:w="1304" w:type="pct"/>
            <w:tcBorders>
              <w:bottom w:val="single" w:sz="4" w:space="0" w:color="auto"/>
            </w:tcBorders>
          </w:tcPr>
          <w:p w:rsidR="00EF0E89" w:rsidRDefault="00EF0E89" w:rsidP="00BD2BCD">
            <w:pPr>
              <w:rPr>
                <w:rFonts w:ascii="Arial" w:hAnsi="Arial" w:cs="Arial"/>
              </w:rPr>
            </w:pPr>
          </w:p>
          <w:p w:rsidR="00EF0E89" w:rsidRDefault="00EF0E89" w:rsidP="00BD2BCD">
            <w:pPr>
              <w:rPr>
                <w:rFonts w:ascii="Arial" w:hAnsi="Arial" w:cs="Arial"/>
              </w:rPr>
            </w:pPr>
          </w:p>
          <w:p w:rsidR="00EF0E89" w:rsidRDefault="00EF0E89" w:rsidP="00BD2BCD">
            <w:pPr>
              <w:rPr>
                <w:rFonts w:ascii="Arial" w:hAnsi="Arial" w:cs="Arial"/>
              </w:rPr>
            </w:pPr>
          </w:p>
          <w:p w:rsidR="00EF0E89" w:rsidRDefault="00EF0E89" w:rsidP="00BD2B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choix correct du matériel d’application du fini</w:t>
            </w:r>
          </w:p>
          <w:p w:rsidR="00EF0E89" w:rsidRDefault="00EF0E89" w:rsidP="00BD2BCD">
            <w:pPr>
              <w:rPr>
                <w:rFonts w:ascii="Arial" w:hAnsi="Arial" w:cs="Arial"/>
              </w:rPr>
            </w:pPr>
          </w:p>
          <w:p w:rsidR="00EF0E89" w:rsidRDefault="00EF0E89" w:rsidP="00BD2BCD">
            <w:pPr>
              <w:rPr>
                <w:rFonts w:ascii="Arial" w:hAnsi="Arial" w:cs="Arial"/>
              </w:rPr>
            </w:pPr>
          </w:p>
          <w:p w:rsidR="00EF0E89" w:rsidRDefault="00EF0E89" w:rsidP="00BD2BCD">
            <w:pPr>
              <w:rPr>
                <w:rFonts w:ascii="Arial" w:hAnsi="Arial" w:cs="Arial"/>
              </w:rPr>
            </w:pPr>
          </w:p>
          <w:p w:rsidR="00EF0E89" w:rsidRDefault="00EF0E89" w:rsidP="00BD2BCD">
            <w:pPr>
              <w:rPr>
                <w:rFonts w:ascii="Arial" w:hAnsi="Arial" w:cs="Arial"/>
              </w:rPr>
            </w:pPr>
          </w:p>
          <w:p w:rsidR="00EF0E89" w:rsidRDefault="00EF0E89" w:rsidP="00BD2BCD">
            <w:pPr>
              <w:rPr>
                <w:rFonts w:ascii="Arial" w:hAnsi="Arial" w:cs="Arial"/>
              </w:rPr>
            </w:pPr>
          </w:p>
          <w:p w:rsidR="00EF0E89" w:rsidRPr="00BB4BE3" w:rsidRDefault="00EF0E89" w:rsidP="00BD2BCD">
            <w:pPr>
              <w:rPr>
                <w:rFonts w:ascii="Arial" w:hAnsi="Arial" w:cs="Arial"/>
              </w:rPr>
            </w:pPr>
            <w:r w:rsidRPr="00BB4BE3">
              <w:rPr>
                <w:rFonts w:ascii="Arial" w:hAnsi="Arial" w:cs="Arial"/>
              </w:rPr>
              <w:t>-</w:t>
            </w:r>
            <w:r w:rsidR="00A15C06">
              <w:rPr>
                <w:rFonts w:ascii="Arial" w:hAnsi="Arial" w:cs="Arial"/>
              </w:rPr>
              <w:t xml:space="preserve"> </w:t>
            </w:r>
            <w:r w:rsidRPr="00BB4BE3">
              <w:rPr>
                <w:rFonts w:ascii="Arial" w:hAnsi="Arial" w:cs="Arial"/>
              </w:rPr>
              <w:t>Port approprié des protecteurs</w:t>
            </w:r>
          </w:p>
          <w:p w:rsidR="00EF0E89" w:rsidRDefault="00EF0E89" w:rsidP="00BD2BCD">
            <w:pPr>
              <w:rPr>
                <w:rFonts w:ascii="Arial" w:hAnsi="Arial" w:cs="Arial"/>
              </w:rPr>
            </w:pPr>
          </w:p>
          <w:p w:rsidR="00EF0E89" w:rsidRDefault="00EF0E89" w:rsidP="00BD2BCD">
            <w:pPr>
              <w:rPr>
                <w:rFonts w:ascii="Arial" w:hAnsi="Arial" w:cs="Arial"/>
              </w:rPr>
            </w:pPr>
          </w:p>
        </w:tc>
        <w:tc>
          <w:tcPr>
            <w:tcW w:w="791" w:type="pct"/>
            <w:tcBorders>
              <w:bottom w:val="single" w:sz="4" w:space="0" w:color="auto"/>
            </w:tcBorders>
          </w:tcPr>
          <w:p w:rsidR="00EF0E89" w:rsidRDefault="00EF0E89" w:rsidP="00BD2BCD">
            <w:pPr>
              <w:rPr>
                <w:rFonts w:ascii="Arial" w:hAnsi="Arial" w:cs="Arial"/>
              </w:rPr>
            </w:pPr>
          </w:p>
          <w:p w:rsidR="00EF0E89" w:rsidRDefault="00EF0E89" w:rsidP="00BD2BCD">
            <w:pPr>
              <w:rPr>
                <w:rFonts w:ascii="Arial" w:hAnsi="Arial" w:cs="Arial"/>
              </w:rPr>
            </w:pPr>
          </w:p>
          <w:p w:rsidR="00EF0E89" w:rsidRDefault="00EF0E89" w:rsidP="00BD2B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Exploiter les notices d’utilisation</w:t>
            </w:r>
          </w:p>
          <w:p w:rsidR="00EF0E89" w:rsidRDefault="00EF0E89" w:rsidP="00BD2BCD">
            <w:pPr>
              <w:rPr>
                <w:rFonts w:ascii="Arial" w:hAnsi="Arial" w:cs="Arial"/>
              </w:rPr>
            </w:pPr>
          </w:p>
          <w:p w:rsidR="00EF0E89" w:rsidRDefault="00EF0E89" w:rsidP="00BD2BCD">
            <w:pPr>
              <w:rPr>
                <w:rFonts w:ascii="Arial" w:hAnsi="Arial" w:cs="Arial"/>
              </w:rPr>
            </w:pPr>
          </w:p>
          <w:p w:rsidR="00EF0E89" w:rsidRDefault="00EF0E89" w:rsidP="00BD2BCD">
            <w:pPr>
              <w:rPr>
                <w:rFonts w:ascii="Arial" w:hAnsi="Arial" w:cs="Arial"/>
              </w:rPr>
            </w:pPr>
          </w:p>
          <w:p w:rsidR="00EF0E89" w:rsidRDefault="00EF0E89" w:rsidP="00BD2BCD">
            <w:pPr>
              <w:rPr>
                <w:rFonts w:ascii="Arial" w:hAnsi="Arial" w:cs="Arial"/>
              </w:rPr>
            </w:pPr>
          </w:p>
          <w:p w:rsidR="00EF0E89" w:rsidRPr="00022114" w:rsidRDefault="00EF0E89" w:rsidP="00BD2B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Exploiter les notices d’utilisation</w:t>
            </w:r>
          </w:p>
        </w:tc>
      </w:tr>
    </w:tbl>
    <w:p w:rsidR="007551C5" w:rsidRPr="007551C5" w:rsidRDefault="007551C5" w:rsidP="007551C5">
      <w:pPr>
        <w:tabs>
          <w:tab w:val="left" w:pos="1275"/>
        </w:tabs>
        <w:rPr>
          <w:rFonts w:ascii="Arial" w:hAnsi="Arial" w:cs="Arial"/>
          <w:sz w:val="28"/>
          <w:szCs w:val="28"/>
        </w:rPr>
      </w:pPr>
    </w:p>
    <w:p w:rsidR="00A15C06" w:rsidRDefault="009306E9" w:rsidP="007551C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  </w:t>
      </w:r>
    </w:p>
    <w:p w:rsidR="007551C5" w:rsidRDefault="007551C5" w:rsidP="00A15C0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Module</w:t>
      </w:r>
      <w:r w:rsidR="00A15C06">
        <w:rPr>
          <w:rFonts w:ascii="Arial" w:hAnsi="Arial" w:cs="Arial"/>
          <w:b/>
          <w:sz w:val="28"/>
          <w:szCs w:val="28"/>
        </w:rPr>
        <w:t xml:space="preserve"> 5</w:t>
      </w:r>
    </w:p>
    <w:tbl>
      <w:tblPr>
        <w:tblpPr w:leftFromText="141" w:rightFromText="141" w:vertAnchor="page" w:horzAnchor="margin" w:tblpXSpec="center" w:tblpY="1427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3685"/>
        <w:gridCol w:w="2552"/>
        <w:gridCol w:w="2018"/>
      </w:tblGrid>
      <w:tr w:rsidR="007551C5" w:rsidRPr="00BB414E" w:rsidTr="009306E9">
        <w:tc>
          <w:tcPr>
            <w:tcW w:w="2235" w:type="dxa"/>
          </w:tcPr>
          <w:p w:rsidR="007551C5" w:rsidRPr="00BB414E" w:rsidRDefault="007551C5" w:rsidP="009306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7551C5" w:rsidRPr="00EB1900" w:rsidRDefault="007551C5" w:rsidP="009306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EB1900">
              <w:rPr>
                <w:rFonts w:ascii="Arial" w:hAnsi="Arial" w:cs="Arial"/>
                <w:bCs/>
              </w:rPr>
              <w:t>Enoncer de la compétence :</w:t>
            </w:r>
          </w:p>
          <w:p w:rsidR="007551C5" w:rsidRPr="00BB414E" w:rsidRDefault="007551C5" w:rsidP="009306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Construire un escalier en bois</w:t>
            </w:r>
          </w:p>
          <w:p w:rsidR="007551C5" w:rsidRPr="00BB414E" w:rsidRDefault="007551C5" w:rsidP="009306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6237" w:type="dxa"/>
            <w:gridSpan w:val="2"/>
          </w:tcPr>
          <w:p w:rsidR="007551C5" w:rsidRPr="00BB414E" w:rsidRDefault="007551C5" w:rsidP="009306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7551C5" w:rsidRPr="00865A60" w:rsidRDefault="007551C5" w:rsidP="009306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B414E">
              <w:rPr>
                <w:rFonts w:ascii="Arial" w:hAnsi="Arial" w:cs="Arial"/>
                <w:b/>
                <w:bCs/>
              </w:rPr>
              <w:t xml:space="preserve">Titre du module : </w:t>
            </w:r>
            <w:r w:rsidRPr="00865A60">
              <w:rPr>
                <w:rFonts w:ascii="Arial" w:hAnsi="Arial" w:cs="Arial"/>
                <w:bCs/>
                <w:sz w:val="24"/>
                <w:szCs w:val="24"/>
              </w:rPr>
              <w:t>CONSTRUCTION  D’ UN ESCALIER EN BOIS</w:t>
            </w:r>
          </w:p>
          <w:p w:rsidR="007551C5" w:rsidRPr="00BB414E" w:rsidRDefault="007551C5" w:rsidP="009306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BB414E">
              <w:rPr>
                <w:rFonts w:ascii="Arial" w:hAnsi="Arial" w:cs="Arial"/>
                <w:b/>
                <w:bCs/>
              </w:rPr>
              <w:t>Durée :</w:t>
            </w:r>
            <w:r w:rsidRPr="002F49D3">
              <w:rPr>
                <w:rFonts w:ascii="Arial" w:hAnsi="Arial" w:cs="Arial"/>
                <w:b/>
                <w:bCs/>
              </w:rPr>
              <w:t xml:space="preserve"> 44  heures</w:t>
            </w:r>
          </w:p>
          <w:p w:rsidR="007551C5" w:rsidRPr="00BB414E" w:rsidRDefault="00BD2BCD" w:rsidP="009306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Niveau d’étude : </w:t>
            </w:r>
            <w:r w:rsidRPr="00BD2BCD">
              <w:rPr>
                <w:rFonts w:ascii="Arial" w:hAnsi="Arial" w:cs="Arial"/>
                <w:b/>
                <w:bCs/>
              </w:rPr>
              <w:t>3</w:t>
            </w:r>
            <w:r w:rsidRPr="00BD2BCD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BD2BCD">
              <w:rPr>
                <w:rFonts w:ascii="Arial" w:hAnsi="Arial" w:cs="Arial"/>
                <w:b/>
                <w:bCs/>
              </w:rPr>
              <w:t xml:space="preserve"> année</w:t>
            </w:r>
          </w:p>
          <w:p w:rsidR="007551C5" w:rsidRPr="00BB414E" w:rsidRDefault="007551C5" w:rsidP="009306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BB414E">
              <w:rPr>
                <w:rFonts w:ascii="Arial" w:hAnsi="Arial" w:cs="Arial"/>
                <w:b/>
                <w:bCs/>
              </w:rPr>
              <w:t>Type d’objectif :</w:t>
            </w:r>
            <w:r w:rsidRPr="00BB414E">
              <w:rPr>
                <w:rFonts w:ascii="Arial" w:hAnsi="Arial" w:cs="Arial"/>
                <w:bCs/>
              </w:rPr>
              <w:t xml:space="preserve"> O</w:t>
            </w:r>
            <w:r>
              <w:rPr>
                <w:rFonts w:ascii="Arial" w:hAnsi="Arial" w:cs="Arial"/>
                <w:bCs/>
              </w:rPr>
              <w:t xml:space="preserve">bjectif comportemental </w:t>
            </w:r>
          </w:p>
          <w:p w:rsidR="007551C5" w:rsidRPr="00BB414E" w:rsidRDefault="007551C5" w:rsidP="009306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018" w:type="dxa"/>
            <w:vMerge w:val="restart"/>
            <w:vAlign w:val="center"/>
          </w:tcPr>
          <w:p w:rsidR="007551C5" w:rsidRPr="00FB72F2" w:rsidRDefault="007551C5" w:rsidP="009306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Recommandation</w:t>
            </w:r>
            <w:r w:rsidRPr="00FB72F2">
              <w:rPr>
                <w:rFonts w:ascii="Arial" w:hAnsi="Arial" w:cs="Arial"/>
                <w:bCs/>
                <w:sz w:val="20"/>
                <w:szCs w:val="20"/>
              </w:rPr>
              <w:t>s pédagogiques</w:t>
            </w:r>
          </w:p>
        </w:tc>
      </w:tr>
      <w:tr w:rsidR="007551C5" w:rsidRPr="00BB414E" w:rsidTr="009306E9">
        <w:tc>
          <w:tcPr>
            <w:tcW w:w="2235" w:type="dxa"/>
          </w:tcPr>
          <w:p w:rsidR="007551C5" w:rsidRDefault="007551C5" w:rsidP="009306E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Eléments de compétence</w:t>
            </w:r>
          </w:p>
          <w:p w:rsidR="007551C5" w:rsidRPr="00BB414E" w:rsidRDefault="007551C5" w:rsidP="009306E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B414E">
              <w:rPr>
                <w:rFonts w:ascii="Arial" w:hAnsi="Arial" w:cs="Arial"/>
                <w:b/>
                <w:bCs/>
              </w:rPr>
              <w:t>Niveau</w:t>
            </w:r>
            <w:r>
              <w:rPr>
                <w:rFonts w:ascii="Arial" w:hAnsi="Arial" w:cs="Arial"/>
                <w:b/>
                <w:bCs/>
              </w:rPr>
              <w:t>x</w:t>
            </w:r>
            <w:r w:rsidRPr="00BB414E">
              <w:rPr>
                <w:rFonts w:ascii="Arial" w:hAnsi="Arial" w:cs="Arial"/>
                <w:b/>
                <w:bCs/>
              </w:rPr>
              <w:t xml:space="preserve"> d’étude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3685" w:type="dxa"/>
            <w:vAlign w:val="center"/>
          </w:tcPr>
          <w:p w:rsidR="007551C5" w:rsidRPr="00BB414E" w:rsidRDefault="007551C5" w:rsidP="00930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Eléments de contenu</w:t>
            </w:r>
          </w:p>
        </w:tc>
        <w:tc>
          <w:tcPr>
            <w:tcW w:w="2552" w:type="dxa"/>
            <w:vAlign w:val="center"/>
          </w:tcPr>
          <w:p w:rsidR="007551C5" w:rsidRPr="00BB414E" w:rsidRDefault="007551C5" w:rsidP="00930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Critères d’évaluation</w:t>
            </w:r>
          </w:p>
        </w:tc>
        <w:tc>
          <w:tcPr>
            <w:tcW w:w="2018" w:type="dxa"/>
            <w:vMerge/>
          </w:tcPr>
          <w:p w:rsidR="007551C5" w:rsidRPr="00BB414E" w:rsidRDefault="007551C5" w:rsidP="009306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551C5" w:rsidRPr="00BB414E" w:rsidTr="009306E9">
        <w:trPr>
          <w:trHeight w:val="2163"/>
        </w:trPr>
        <w:tc>
          <w:tcPr>
            <w:tcW w:w="2235" w:type="dxa"/>
          </w:tcPr>
          <w:p w:rsidR="007551C5" w:rsidRDefault="007551C5" w:rsidP="009306E9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7551C5" w:rsidRDefault="007551C5" w:rsidP="009306E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Construire</w:t>
            </w:r>
            <w:r w:rsidRPr="00B6127E">
              <w:rPr>
                <w:rFonts w:ascii="Arial" w:eastAsia="Times New Roman" w:hAnsi="Arial" w:cs="Arial"/>
                <w:b/>
                <w:lang w:eastAsia="fr-FR"/>
              </w:rPr>
              <w:t xml:space="preserve"> des escabeaux et échelles</w:t>
            </w:r>
          </w:p>
          <w:p w:rsidR="007551C5" w:rsidRDefault="007551C5" w:rsidP="009306E9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3685" w:type="dxa"/>
          </w:tcPr>
          <w:p w:rsidR="007551C5" w:rsidRDefault="007551C5" w:rsidP="009306E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Constructions d’ouvrages de même famille :</w:t>
            </w:r>
          </w:p>
          <w:p w:rsidR="007551C5" w:rsidRDefault="007551C5" w:rsidP="009306E9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- </w:t>
            </w:r>
            <w:r w:rsidRPr="00462550">
              <w:rPr>
                <w:rFonts w:ascii="Arial" w:eastAsia="Times New Roman" w:hAnsi="Arial" w:cs="Arial"/>
                <w:lang w:eastAsia="fr-FR"/>
              </w:rPr>
              <w:t xml:space="preserve">L’Escabeau </w:t>
            </w:r>
          </w:p>
          <w:p w:rsidR="007551C5" w:rsidRDefault="007551C5" w:rsidP="009306E9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- </w:t>
            </w:r>
            <w:r w:rsidRPr="00462550">
              <w:rPr>
                <w:rFonts w:ascii="Arial" w:eastAsia="Times New Roman" w:hAnsi="Arial" w:cs="Arial"/>
                <w:lang w:eastAsia="fr-FR"/>
              </w:rPr>
              <w:t xml:space="preserve">l’Echelle de meunier </w:t>
            </w:r>
          </w:p>
          <w:p w:rsidR="007551C5" w:rsidRPr="009306E9" w:rsidRDefault="007551C5" w:rsidP="009306E9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552" w:type="dxa"/>
          </w:tcPr>
          <w:p w:rsidR="007551C5" w:rsidRDefault="007551C5" w:rsidP="009306E9">
            <w:pPr>
              <w:rPr>
                <w:rFonts w:ascii="Arial" w:eastAsia="Times New Roman" w:hAnsi="Arial" w:cs="Arial"/>
                <w:lang w:eastAsia="fr-FR"/>
              </w:rPr>
            </w:pPr>
          </w:p>
          <w:p w:rsidR="007551C5" w:rsidRDefault="007551C5" w:rsidP="009306E9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Réalisation correctes des Escabeau</w:t>
            </w:r>
          </w:p>
          <w:p w:rsidR="007551C5" w:rsidRDefault="007551C5" w:rsidP="009306E9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 Réalisation correctes de l’échelle de meunier</w:t>
            </w:r>
          </w:p>
          <w:p w:rsidR="007551C5" w:rsidRPr="00D235DF" w:rsidRDefault="007551C5" w:rsidP="009306E9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018" w:type="dxa"/>
          </w:tcPr>
          <w:p w:rsidR="007551C5" w:rsidRDefault="007551C5" w:rsidP="009306E9">
            <w:pPr>
              <w:rPr>
                <w:rFonts w:ascii="Arial" w:eastAsia="Times New Roman" w:hAnsi="Arial" w:cs="Arial"/>
                <w:lang w:eastAsia="fr-FR"/>
              </w:rPr>
            </w:pPr>
          </w:p>
          <w:p w:rsidR="007551C5" w:rsidRDefault="007551C5" w:rsidP="009306E9">
            <w:pPr>
              <w:rPr>
                <w:rFonts w:ascii="Arial" w:eastAsia="Times New Roman" w:hAnsi="Arial" w:cs="Arial"/>
                <w:lang w:eastAsia="fr-FR"/>
              </w:rPr>
            </w:pPr>
            <w:r w:rsidRPr="003E7201">
              <w:rPr>
                <w:rFonts w:ascii="Arial" w:eastAsia="Times New Roman" w:hAnsi="Arial" w:cs="Arial"/>
                <w:lang w:eastAsia="fr-FR"/>
              </w:rPr>
              <w:t xml:space="preserve">- </w:t>
            </w:r>
            <w:r>
              <w:rPr>
                <w:rFonts w:ascii="Arial" w:eastAsia="Times New Roman" w:hAnsi="Arial" w:cs="Arial"/>
                <w:lang w:eastAsia="fr-FR"/>
              </w:rPr>
              <w:t>Application sur montures (escabeau, échelle)</w:t>
            </w:r>
          </w:p>
          <w:p w:rsidR="007551C5" w:rsidRPr="003E7201" w:rsidRDefault="007551C5" w:rsidP="009306E9">
            <w:pPr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7551C5" w:rsidRPr="00BB414E" w:rsidTr="009306E9">
        <w:trPr>
          <w:trHeight w:val="1780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7551C5" w:rsidRDefault="007551C5" w:rsidP="009306E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7551C5" w:rsidRPr="00B6127E" w:rsidRDefault="007551C5" w:rsidP="009306E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Choisir le</w:t>
            </w:r>
            <w:r w:rsidRPr="00B6127E">
              <w:rPr>
                <w:rFonts w:ascii="Arial" w:eastAsia="Times New Roman" w:hAnsi="Arial" w:cs="Arial"/>
                <w:b/>
                <w:lang w:eastAsia="fr-FR"/>
              </w:rPr>
              <w:t xml:space="preserve"> model de l’escalier</w:t>
            </w:r>
          </w:p>
          <w:p w:rsidR="007551C5" w:rsidRDefault="007551C5" w:rsidP="009306E9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7551C5" w:rsidRDefault="007551C5" w:rsidP="009306E9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4</w:t>
            </w:r>
            <w:r w:rsidRPr="00D259D4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fr-FR"/>
              </w:rPr>
              <w:t>ème</w:t>
            </w: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 année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7551C5" w:rsidRDefault="007551C5" w:rsidP="009306E9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7551C5" w:rsidRPr="00B6127E" w:rsidRDefault="007551C5" w:rsidP="009306E9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Choix du model de l’escalier</w:t>
            </w:r>
          </w:p>
          <w:p w:rsidR="007551C5" w:rsidRPr="00462550" w:rsidRDefault="007551C5" w:rsidP="009306E9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Escalier à</w:t>
            </w:r>
            <w:r w:rsidRPr="00462550">
              <w:rPr>
                <w:rFonts w:ascii="Arial" w:eastAsia="Times New Roman" w:hAnsi="Arial" w:cs="Arial"/>
                <w:lang w:eastAsia="fr-FR"/>
              </w:rPr>
              <w:t xml:space="preserve"> la Française ;</w:t>
            </w:r>
          </w:p>
          <w:p w:rsidR="007551C5" w:rsidRPr="00B6127E" w:rsidRDefault="007551C5" w:rsidP="009306E9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Escalier à l’anglaise</w:t>
            </w:r>
          </w:p>
          <w:p w:rsidR="007551C5" w:rsidRPr="00B6127E" w:rsidRDefault="007551C5" w:rsidP="009306E9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551C5" w:rsidRDefault="007551C5" w:rsidP="009306E9">
            <w:pPr>
              <w:rPr>
                <w:rFonts w:ascii="Arial" w:eastAsia="Times New Roman" w:hAnsi="Arial" w:cs="Arial"/>
                <w:lang w:eastAsia="fr-FR"/>
              </w:rPr>
            </w:pPr>
          </w:p>
          <w:p w:rsidR="007551C5" w:rsidRDefault="007551C5" w:rsidP="009306E9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Choix approprié du type d’escalier :</w:t>
            </w:r>
          </w:p>
          <w:p w:rsidR="007551C5" w:rsidRDefault="007551C5" w:rsidP="009306E9">
            <w:pPr>
              <w:pStyle w:val="Paragraphedeliste"/>
              <w:numPr>
                <w:ilvl w:val="0"/>
                <w:numId w:val="21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A la Française ;</w:t>
            </w:r>
          </w:p>
          <w:p w:rsidR="007551C5" w:rsidRPr="00A31249" w:rsidRDefault="007551C5" w:rsidP="009306E9">
            <w:pPr>
              <w:pStyle w:val="Paragraphedeliste"/>
              <w:numPr>
                <w:ilvl w:val="0"/>
                <w:numId w:val="21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A l’anglaise</w:t>
            </w:r>
          </w:p>
        </w:tc>
        <w:tc>
          <w:tcPr>
            <w:tcW w:w="2018" w:type="dxa"/>
            <w:tcBorders>
              <w:bottom w:val="single" w:sz="4" w:space="0" w:color="auto"/>
            </w:tcBorders>
          </w:tcPr>
          <w:p w:rsidR="007551C5" w:rsidRDefault="007551C5" w:rsidP="009306E9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7551C5" w:rsidRPr="003E7201" w:rsidRDefault="007551C5" w:rsidP="009306E9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Relever les points clés pour établir la différence </w:t>
            </w:r>
          </w:p>
        </w:tc>
      </w:tr>
      <w:tr w:rsidR="007551C5" w:rsidRPr="00BB414E" w:rsidTr="009306E9">
        <w:trPr>
          <w:trHeight w:val="3765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7551C5" w:rsidRDefault="007551C5" w:rsidP="009306E9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7551C5" w:rsidRDefault="007551C5" w:rsidP="009306E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Dimensionner  l’escalier </w:t>
            </w:r>
          </w:p>
          <w:p w:rsidR="007551C5" w:rsidRDefault="007551C5" w:rsidP="009306E9">
            <w:pPr>
              <w:rPr>
                <w:rFonts w:ascii="Arial" w:hAnsi="Arial" w:cs="Arial"/>
                <w:b/>
                <w:bCs/>
              </w:rPr>
            </w:pPr>
          </w:p>
          <w:p w:rsidR="007551C5" w:rsidRDefault="007551C5" w:rsidP="009306E9">
            <w:pPr>
              <w:rPr>
                <w:rFonts w:ascii="Arial" w:hAnsi="Arial" w:cs="Arial"/>
                <w:b/>
                <w:bCs/>
              </w:rPr>
            </w:pPr>
          </w:p>
          <w:p w:rsidR="007551C5" w:rsidRDefault="007551C5" w:rsidP="009306E9">
            <w:pPr>
              <w:rPr>
                <w:rFonts w:ascii="Arial" w:hAnsi="Arial" w:cs="Arial"/>
                <w:b/>
                <w:bCs/>
              </w:rPr>
            </w:pPr>
          </w:p>
          <w:p w:rsidR="007551C5" w:rsidRDefault="007551C5" w:rsidP="009306E9">
            <w:pPr>
              <w:rPr>
                <w:rFonts w:ascii="Arial" w:hAnsi="Arial" w:cs="Arial"/>
                <w:b/>
                <w:bCs/>
              </w:rPr>
            </w:pPr>
          </w:p>
          <w:p w:rsidR="007551C5" w:rsidRPr="007551C5" w:rsidRDefault="007551C5" w:rsidP="009306E9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BD2BCD" w:rsidRDefault="00BD2BCD" w:rsidP="009306E9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7551C5" w:rsidRDefault="009306E9" w:rsidP="009306E9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 xml:space="preserve">Caractéristiques </w:t>
            </w:r>
            <w:r w:rsidR="007551C5">
              <w:rPr>
                <w:rFonts w:ascii="Arial" w:eastAsia="Times New Roman" w:hAnsi="Arial" w:cs="Arial"/>
                <w:b/>
                <w:lang w:eastAsia="fr-FR"/>
              </w:rPr>
              <w:t>de l’escalier</w:t>
            </w:r>
          </w:p>
          <w:p w:rsidR="007551C5" w:rsidRDefault="007551C5" w:rsidP="002E1552">
            <w:pPr>
              <w:pStyle w:val="Paragraphedeliste"/>
              <w:numPr>
                <w:ilvl w:val="0"/>
                <w:numId w:val="68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Trémie :</w:t>
            </w:r>
          </w:p>
          <w:p w:rsidR="007551C5" w:rsidRDefault="007551C5" w:rsidP="002E1552">
            <w:pPr>
              <w:pStyle w:val="Paragraphedeliste"/>
              <w:numPr>
                <w:ilvl w:val="0"/>
                <w:numId w:val="69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Hauteur</w:t>
            </w:r>
          </w:p>
          <w:p w:rsidR="007551C5" w:rsidRDefault="007551C5" w:rsidP="002E1552">
            <w:pPr>
              <w:pStyle w:val="Paragraphedeliste"/>
              <w:numPr>
                <w:ilvl w:val="0"/>
                <w:numId w:val="69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Ligne de foulée.</w:t>
            </w:r>
          </w:p>
          <w:p w:rsidR="007551C5" w:rsidRDefault="007551C5" w:rsidP="002E1552">
            <w:pPr>
              <w:pStyle w:val="Paragraphedeliste"/>
              <w:numPr>
                <w:ilvl w:val="0"/>
                <w:numId w:val="68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Caractéristiques</w:t>
            </w:r>
          </w:p>
          <w:p w:rsidR="007551C5" w:rsidRDefault="007551C5" w:rsidP="002E1552">
            <w:pPr>
              <w:pStyle w:val="Paragraphedeliste"/>
              <w:numPr>
                <w:ilvl w:val="0"/>
                <w:numId w:val="22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Giron</w:t>
            </w:r>
          </w:p>
          <w:p w:rsidR="007551C5" w:rsidRDefault="007551C5" w:rsidP="002E1552">
            <w:pPr>
              <w:pStyle w:val="Paragraphedeliste"/>
              <w:numPr>
                <w:ilvl w:val="0"/>
                <w:numId w:val="22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Nombre de marches</w:t>
            </w:r>
          </w:p>
          <w:p w:rsidR="007551C5" w:rsidRDefault="007551C5" w:rsidP="002E1552">
            <w:pPr>
              <w:pStyle w:val="Paragraphedeliste"/>
              <w:numPr>
                <w:ilvl w:val="0"/>
                <w:numId w:val="22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Largeur de la marche</w:t>
            </w:r>
          </w:p>
          <w:p w:rsidR="009306E9" w:rsidRDefault="009306E9" w:rsidP="002E1552">
            <w:pPr>
              <w:pStyle w:val="Paragraphedeliste"/>
              <w:numPr>
                <w:ilvl w:val="0"/>
                <w:numId w:val="22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Chevêtre</w:t>
            </w:r>
          </w:p>
          <w:p w:rsidR="009306E9" w:rsidRPr="00503A62" w:rsidRDefault="009306E9" w:rsidP="002E1552">
            <w:pPr>
              <w:pStyle w:val="Paragraphedeliste"/>
              <w:numPr>
                <w:ilvl w:val="0"/>
                <w:numId w:val="22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limon </w:t>
            </w:r>
          </w:p>
          <w:p w:rsidR="007551C5" w:rsidRPr="009306E9" w:rsidRDefault="007551C5" w:rsidP="009306E9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551C5" w:rsidRDefault="007551C5" w:rsidP="009306E9">
            <w:pPr>
              <w:rPr>
                <w:rFonts w:ascii="Arial" w:eastAsia="Times New Roman" w:hAnsi="Arial" w:cs="Arial"/>
                <w:lang w:eastAsia="fr-FR"/>
              </w:rPr>
            </w:pPr>
          </w:p>
          <w:p w:rsidR="007551C5" w:rsidRDefault="007551C5" w:rsidP="009306E9">
            <w:pPr>
              <w:rPr>
                <w:rFonts w:ascii="Arial" w:eastAsia="Times New Roman" w:hAnsi="Arial" w:cs="Arial"/>
                <w:lang w:eastAsia="fr-FR"/>
              </w:rPr>
            </w:pPr>
          </w:p>
          <w:p w:rsidR="007551C5" w:rsidRDefault="007551C5" w:rsidP="002E1552">
            <w:pPr>
              <w:pStyle w:val="Paragraphedeliste"/>
              <w:numPr>
                <w:ilvl w:val="0"/>
                <w:numId w:val="68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Relevés justes des dimensions</w:t>
            </w:r>
          </w:p>
          <w:p w:rsidR="007551C5" w:rsidRDefault="007551C5" w:rsidP="009306E9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  <w:p w:rsidR="007551C5" w:rsidRPr="00376BD1" w:rsidRDefault="007551C5" w:rsidP="002E1552">
            <w:pPr>
              <w:pStyle w:val="Paragraphedeliste"/>
              <w:numPr>
                <w:ilvl w:val="0"/>
                <w:numId w:val="68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Détermination correcte des critères fonctionnels de l’escalier</w:t>
            </w:r>
          </w:p>
          <w:p w:rsidR="007551C5" w:rsidRDefault="007551C5" w:rsidP="009306E9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551C5" w:rsidRDefault="007551C5" w:rsidP="009306E9">
            <w:pPr>
              <w:rPr>
                <w:rFonts w:ascii="Arial" w:eastAsia="Times New Roman" w:hAnsi="Arial" w:cs="Arial"/>
                <w:lang w:eastAsia="fr-FR"/>
              </w:rPr>
            </w:pPr>
          </w:p>
          <w:p w:rsidR="007551C5" w:rsidRDefault="007551C5" w:rsidP="009306E9">
            <w:pPr>
              <w:rPr>
                <w:rFonts w:ascii="Arial" w:eastAsia="Times New Roman" w:hAnsi="Arial" w:cs="Arial"/>
                <w:lang w:eastAsia="fr-FR"/>
              </w:rPr>
            </w:pPr>
          </w:p>
          <w:p w:rsidR="007551C5" w:rsidRDefault="007551C5" w:rsidP="009306E9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Respect des caractéristiques standards des escaliers</w:t>
            </w:r>
          </w:p>
          <w:p w:rsidR="007551C5" w:rsidRDefault="007551C5" w:rsidP="009306E9">
            <w:pPr>
              <w:rPr>
                <w:rFonts w:ascii="Arial" w:eastAsia="Times New Roman" w:hAnsi="Arial" w:cs="Arial"/>
                <w:lang w:eastAsia="fr-FR"/>
              </w:rPr>
            </w:pPr>
          </w:p>
          <w:p w:rsidR="007551C5" w:rsidRDefault="007551C5" w:rsidP="009306E9">
            <w:pPr>
              <w:rPr>
                <w:rFonts w:ascii="Arial" w:eastAsia="Times New Roman" w:hAnsi="Arial" w:cs="Arial"/>
                <w:lang w:eastAsia="fr-FR"/>
              </w:rPr>
            </w:pPr>
          </w:p>
          <w:p w:rsidR="007551C5" w:rsidRPr="00B9036D" w:rsidRDefault="007551C5" w:rsidP="009306E9">
            <w:pPr>
              <w:rPr>
                <w:rFonts w:ascii="Arial" w:eastAsia="Times New Roman" w:hAnsi="Arial" w:cs="Arial"/>
                <w:lang w:eastAsia="fr-FR"/>
              </w:rPr>
            </w:pPr>
          </w:p>
        </w:tc>
      </w:tr>
    </w:tbl>
    <w:p w:rsidR="007551C5" w:rsidRDefault="007551C5" w:rsidP="007551C5">
      <w:pPr>
        <w:rPr>
          <w:rFonts w:ascii="Arial" w:hAnsi="Arial" w:cs="Arial"/>
          <w:b/>
          <w:sz w:val="28"/>
          <w:szCs w:val="28"/>
        </w:rPr>
      </w:pPr>
    </w:p>
    <w:p w:rsidR="007551C5" w:rsidRDefault="007551C5" w:rsidP="007551C5">
      <w:pPr>
        <w:rPr>
          <w:rFonts w:ascii="Arial" w:hAnsi="Arial" w:cs="Arial"/>
          <w:b/>
          <w:sz w:val="28"/>
          <w:szCs w:val="28"/>
        </w:rPr>
      </w:pPr>
    </w:p>
    <w:p w:rsidR="00A15C06" w:rsidRDefault="00A15C06" w:rsidP="007C6AA4">
      <w:pPr>
        <w:jc w:val="center"/>
        <w:rPr>
          <w:rFonts w:ascii="Arial" w:hAnsi="Arial" w:cs="Arial"/>
          <w:b/>
          <w:sz w:val="28"/>
          <w:szCs w:val="28"/>
        </w:rPr>
      </w:pPr>
    </w:p>
    <w:p w:rsidR="004D4E66" w:rsidRPr="004D4E66" w:rsidRDefault="00A15C06" w:rsidP="007C6AA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Module N° 6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3"/>
        <w:gridCol w:w="1371"/>
        <w:gridCol w:w="4081"/>
        <w:gridCol w:w="2499"/>
        <w:gridCol w:w="2006"/>
      </w:tblGrid>
      <w:tr w:rsidR="004D4E66" w:rsidRPr="004D4E66" w:rsidTr="00BD2BCD">
        <w:trPr>
          <w:trHeight w:val="1539"/>
        </w:trPr>
        <w:tc>
          <w:tcPr>
            <w:tcW w:w="912" w:type="pct"/>
            <w:gridSpan w:val="2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 xml:space="preserve">Enoncer 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de la compétence :</w:t>
            </w:r>
          </w:p>
          <w:p w:rsidR="004D4E66" w:rsidRPr="00BD2BCD" w:rsidRDefault="004D4E66" w:rsidP="00BD2B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CONDUIRE UN SECHAGE</w:t>
            </w:r>
          </w:p>
        </w:tc>
        <w:tc>
          <w:tcPr>
            <w:tcW w:w="3189" w:type="pct"/>
            <w:gridSpan w:val="2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4D4E66">
              <w:rPr>
                <w:rFonts w:ascii="Arial" w:hAnsi="Arial" w:cs="Arial"/>
                <w:b/>
                <w:bCs/>
              </w:rPr>
              <w:t xml:space="preserve">Titre du module :    </w:t>
            </w:r>
            <w:r w:rsidRPr="004D4E66">
              <w:rPr>
                <w:rFonts w:ascii="Arial" w:hAnsi="Arial" w:cs="Arial"/>
                <w:b/>
                <w:bCs/>
                <w:sz w:val="28"/>
                <w:szCs w:val="28"/>
              </w:rPr>
              <w:t>SECHAGE DU BOIS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Durée :</w:t>
            </w:r>
            <w:r w:rsidRPr="004D4E66">
              <w:rPr>
                <w:rFonts w:ascii="Arial" w:hAnsi="Arial" w:cs="Arial"/>
                <w:bCs/>
              </w:rPr>
              <w:t xml:space="preserve"> 88  heures</w:t>
            </w:r>
          </w:p>
          <w:p w:rsidR="004D4E66" w:rsidRPr="004D4E66" w:rsidRDefault="00BD2BCD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Niveau d’étude : </w:t>
            </w:r>
            <w:r w:rsidRPr="00BD2BCD">
              <w:rPr>
                <w:rFonts w:ascii="Arial" w:hAnsi="Arial" w:cs="Arial"/>
                <w:b/>
                <w:bCs/>
              </w:rPr>
              <w:t>3</w:t>
            </w:r>
            <w:r w:rsidRPr="00BD2BCD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BD2BCD">
              <w:rPr>
                <w:rFonts w:ascii="Arial" w:hAnsi="Arial" w:cs="Arial"/>
                <w:b/>
                <w:bCs/>
              </w:rPr>
              <w:t xml:space="preserve"> année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Type d’objectif :</w:t>
            </w:r>
            <w:r w:rsidRPr="004D4E66">
              <w:rPr>
                <w:rFonts w:ascii="Arial" w:hAnsi="Arial" w:cs="Arial"/>
                <w:bCs/>
              </w:rPr>
              <w:t xml:space="preserve"> Objectif  comportemental</w:t>
            </w:r>
          </w:p>
        </w:tc>
        <w:tc>
          <w:tcPr>
            <w:tcW w:w="899" w:type="pct"/>
            <w:vAlign w:val="center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4E66">
              <w:rPr>
                <w:rFonts w:ascii="Arial" w:hAnsi="Arial" w:cs="Arial"/>
                <w:b/>
                <w:bCs/>
                <w:sz w:val="20"/>
                <w:szCs w:val="20"/>
              </w:rPr>
              <w:t>Recommandations pédagogiques</w:t>
            </w:r>
          </w:p>
        </w:tc>
      </w:tr>
      <w:tr w:rsidR="004D4E66" w:rsidRPr="004D4E66" w:rsidTr="00194546">
        <w:tc>
          <w:tcPr>
            <w:tcW w:w="228" w:type="pct"/>
            <w:tcBorders>
              <w:right w:val="single" w:sz="4" w:space="0" w:color="auto"/>
            </w:tcBorders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N°</w:t>
            </w:r>
          </w:p>
        </w:tc>
        <w:tc>
          <w:tcPr>
            <w:tcW w:w="684" w:type="pct"/>
            <w:tcBorders>
              <w:left w:val="single" w:sz="4" w:space="0" w:color="auto"/>
            </w:tcBorders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Niveau d’études</w:t>
            </w:r>
          </w:p>
        </w:tc>
        <w:tc>
          <w:tcPr>
            <w:tcW w:w="1974" w:type="pct"/>
            <w:vAlign w:val="center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Indicateurs de compétence</w:t>
            </w:r>
          </w:p>
        </w:tc>
        <w:tc>
          <w:tcPr>
            <w:tcW w:w="1215" w:type="pct"/>
            <w:vAlign w:val="center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Critères de performance</w:t>
            </w:r>
          </w:p>
        </w:tc>
        <w:tc>
          <w:tcPr>
            <w:tcW w:w="899" w:type="pct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4D4E66" w:rsidRPr="004D4E66" w:rsidTr="00194546">
        <w:trPr>
          <w:trHeight w:val="4819"/>
        </w:trPr>
        <w:tc>
          <w:tcPr>
            <w:tcW w:w="228" w:type="pct"/>
            <w:tcBorders>
              <w:bottom w:val="single" w:sz="4" w:space="0" w:color="auto"/>
              <w:right w:val="single" w:sz="4" w:space="0" w:color="auto"/>
            </w:tcBorders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1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684" w:type="pct"/>
            <w:tcBorders>
              <w:left w:val="single" w:sz="4" w:space="0" w:color="auto"/>
              <w:bottom w:val="single" w:sz="4" w:space="0" w:color="auto"/>
            </w:tcBorders>
          </w:tcPr>
          <w:p w:rsidR="004D4E66" w:rsidRPr="00574CF2" w:rsidRDefault="004D4E66" w:rsidP="004D4E66">
            <w:pPr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4D4E66" w:rsidRPr="00574CF2" w:rsidRDefault="004D4E66" w:rsidP="004D4E66">
            <w:pPr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4D4E66" w:rsidRPr="00574CF2" w:rsidRDefault="004D4E66" w:rsidP="004D4E66">
            <w:pPr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4D4E66" w:rsidRPr="00574CF2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574CF2">
              <w:rPr>
                <w:rFonts w:ascii="Arial" w:eastAsia="Times New Roman" w:hAnsi="Arial" w:cs="Arial"/>
                <w:b/>
                <w:lang w:eastAsia="fr-FR"/>
              </w:rPr>
              <w:t>Conduire un séchage naturel</w:t>
            </w:r>
          </w:p>
        </w:tc>
        <w:tc>
          <w:tcPr>
            <w:tcW w:w="1974" w:type="pct"/>
            <w:tcBorders>
              <w:bottom w:val="single" w:sz="4" w:space="0" w:color="auto"/>
            </w:tcBorders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u w:val="single"/>
                <w:lang w:eastAsia="fr-FR"/>
              </w:rPr>
              <w:t>SECHAGE NATUREL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Critères de construction des chantiers :</w:t>
            </w:r>
          </w:p>
          <w:p w:rsidR="004D4E66" w:rsidRPr="004D4E66" w:rsidRDefault="004D4E66" w:rsidP="002E1552">
            <w:pPr>
              <w:numPr>
                <w:ilvl w:val="0"/>
                <w:numId w:val="23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Orientation des chantiers au sens des vents</w:t>
            </w:r>
          </w:p>
          <w:p w:rsidR="004D4E66" w:rsidRPr="004D4E66" w:rsidRDefault="004D4E66" w:rsidP="002E1552">
            <w:pPr>
              <w:numPr>
                <w:ilvl w:val="0"/>
                <w:numId w:val="23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Protection des chantiers des agents atmosphériques et climatiques.</w:t>
            </w:r>
          </w:p>
          <w:p w:rsidR="004D4E66" w:rsidRPr="004D4E66" w:rsidRDefault="004D4E66" w:rsidP="004D4E66">
            <w:pPr>
              <w:ind w:left="720"/>
              <w:contextualSpacing/>
              <w:rPr>
                <w:rFonts w:ascii="Arial" w:eastAsia="Times New Roman" w:hAnsi="Arial" w:cs="Arial"/>
                <w:lang w:eastAsia="fr-FR"/>
              </w:rPr>
            </w:pPr>
          </w:p>
          <w:p w:rsidR="004D4E66" w:rsidRPr="004D4E66" w:rsidRDefault="004D4E66" w:rsidP="002E1552">
            <w:pPr>
              <w:numPr>
                <w:ilvl w:val="0"/>
                <w:numId w:val="23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Utilisation des épingles</w:t>
            </w:r>
          </w:p>
          <w:p w:rsidR="004D4E66" w:rsidRPr="004D4E66" w:rsidRDefault="004D4E66" w:rsidP="002E1552">
            <w:pPr>
              <w:numPr>
                <w:ilvl w:val="0"/>
                <w:numId w:val="23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Propreté des chantiers</w:t>
            </w:r>
          </w:p>
          <w:p w:rsidR="004D4E66" w:rsidRPr="004D4E66" w:rsidRDefault="004D4E66" w:rsidP="002E1552">
            <w:pPr>
              <w:numPr>
                <w:ilvl w:val="0"/>
                <w:numId w:val="23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Contrôle du taux d’humidité par des  procédés simples et de méthodes de calcul.</w:t>
            </w:r>
          </w:p>
        </w:tc>
        <w:tc>
          <w:tcPr>
            <w:tcW w:w="1215" w:type="pct"/>
          </w:tcPr>
          <w:p w:rsidR="004D4E66" w:rsidRDefault="004D4E66" w:rsidP="004D4E66">
            <w:pPr>
              <w:rPr>
                <w:rFonts w:ascii="Arial" w:eastAsia="Times New Roman" w:hAnsi="Arial" w:cs="Arial"/>
                <w:lang w:eastAsia="fr-FR"/>
              </w:rPr>
            </w:pPr>
          </w:p>
          <w:p w:rsidR="00BD2BCD" w:rsidRPr="004D4E66" w:rsidRDefault="00BD2BCD" w:rsidP="004D4E66">
            <w:pPr>
              <w:rPr>
                <w:rFonts w:ascii="Arial" w:eastAsia="Times New Roman" w:hAnsi="Arial" w:cs="Arial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- Réalisation correctes des chantiers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- Orientation juste des chantiers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- Bonne protection des chantiers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 xml:space="preserve">- Evaluation juste du taux d’humidité </w:t>
            </w:r>
          </w:p>
        </w:tc>
        <w:tc>
          <w:tcPr>
            <w:tcW w:w="899" w:type="pct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- utilisation du système à dé en béton lors de la construction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4D4E66" w:rsidRPr="004D4E66" w:rsidTr="00574CF2">
        <w:trPr>
          <w:trHeight w:val="3394"/>
        </w:trPr>
        <w:tc>
          <w:tcPr>
            <w:tcW w:w="228" w:type="pct"/>
            <w:tcBorders>
              <w:top w:val="single" w:sz="4" w:space="0" w:color="auto"/>
              <w:right w:val="single" w:sz="4" w:space="0" w:color="auto"/>
            </w:tcBorders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2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</w:tcBorders>
          </w:tcPr>
          <w:p w:rsidR="004D4E66" w:rsidRPr="00574CF2" w:rsidRDefault="004D4E66" w:rsidP="004D4E66">
            <w:pPr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4D4E66" w:rsidRPr="00574CF2" w:rsidRDefault="004D4E66" w:rsidP="004D4E66">
            <w:pPr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4D4E66" w:rsidRPr="00574CF2" w:rsidRDefault="004D4E66" w:rsidP="004D4E66">
            <w:pPr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4D4E66" w:rsidRPr="00574CF2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574CF2">
              <w:rPr>
                <w:rFonts w:ascii="Arial" w:eastAsia="Times New Roman" w:hAnsi="Arial" w:cs="Arial"/>
                <w:b/>
                <w:lang w:eastAsia="fr-FR"/>
              </w:rPr>
              <w:t>Conduire un séchage artificiel</w:t>
            </w:r>
          </w:p>
        </w:tc>
        <w:tc>
          <w:tcPr>
            <w:tcW w:w="1974" w:type="pct"/>
            <w:tcBorders>
              <w:top w:val="single" w:sz="4" w:space="0" w:color="auto"/>
              <w:bottom w:val="single" w:sz="4" w:space="0" w:color="auto"/>
            </w:tcBorders>
          </w:tcPr>
          <w:p w:rsidR="004D4E66" w:rsidRPr="004D4E66" w:rsidRDefault="004D4E66" w:rsidP="002E1552">
            <w:pPr>
              <w:numPr>
                <w:ilvl w:val="0"/>
                <w:numId w:val="26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Choix du Type d’empilage :</w:t>
            </w:r>
          </w:p>
          <w:p w:rsidR="004D4E66" w:rsidRPr="004D4E66" w:rsidRDefault="004D4E66" w:rsidP="002E1552">
            <w:pPr>
              <w:numPr>
                <w:ilvl w:val="0"/>
                <w:numId w:val="24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Horizontal</w:t>
            </w:r>
          </w:p>
          <w:p w:rsidR="004D4E66" w:rsidRPr="004D4E66" w:rsidRDefault="004D4E66" w:rsidP="002E1552">
            <w:pPr>
              <w:numPr>
                <w:ilvl w:val="0"/>
                <w:numId w:val="24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Vertical</w:t>
            </w:r>
          </w:p>
          <w:p w:rsidR="004D4E66" w:rsidRPr="004D4E66" w:rsidRDefault="004D4E66" w:rsidP="002E1552">
            <w:pPr>
              <w:numPr>
                <w:ilvl w:val="0"/>
                <w:numId w:val="24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Oblique</w:t>
            </w:r>
          </w:p>
          <w:p w:rsidR="00574CF2" w:rsidRDefault="00574CF2" w:rsidP="004D4E66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u w:val="single"/>
                <w:lang w:eastAsia="fr-FR"/>
              </w:rPr>
              <w:t>SECHAGE ARTIFICIEL</w:t>
            </w:r>
          </w:p>
          <w:p w:rsidR="004D4E66" w:rsidRPr="004D4E66" w:rsidRDefault="004D4E66" w:rsidP="002E1552">
            <w:pPr>
              <w:numPr>
                <w:ilvl w:val="0"/>
                <w:numId w:val="23"/>
              </w:numPr>
              <w:contextualSpacing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Identification du type de séchoir</w:t>
            </w:r>
          </w:p>
          <w:p w:rsidR="004D4E66" w:rsidRPr="004D4E66" w:rsidRDefault="004D4E66" w:rsidP="002E1552">
            <w:pPr>
              <w:numPr>
                <w:ilvl w:val="0"/>
                <w:numId w:val="23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Cubage à sécher</w:t>
            </w:r>
          </w:p>
          <w:p w:rsidR="004D4E66" w:rsidRPr="004D4E66" w:rsidRDefault="004D4E66" w:rsidP="002E1552">
            <w:pPr>
              <w:numPr>
                <w:ilvl w:val="0"/>
                <w:numId w:val="23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Mode d’empilage</w:t>
            </w:r>
          </w:p>
          <w:p w:rsidR="004D4E66" w:rsidRPr="004D4E66" w:rsidRDefault="004D4E66" w:rsidP="002E1552">
            <w:pPr>
              <w:numPr>
                <w:ilvl w:val="0"/>
                <w:numId w:val="23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Détermination  des paramètres de séchage</w:t>
            </w:r>
          </w:p>
          <w:p w:rsidR="004D4E66" w:rsidRPr="004D4E66" w:rsidRDefault="004D4E66" w:rsidP="002E1552">
            <w:pPr>
              <w:numPr>
                <w:ilvl w:val="0"/>
                <w:numId w:val="23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 xml:space="preserve">Contrôle du taux d’humidité 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</w:p>
          <w:p w:rsidR="004D4E66" w:rsidRDefault="004D4E66" w:rsidP="004D4E66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</w:p>
          <w:p w:rsidR="000E56C5" w:rsidRDefault="000E56C5" w:rsidP="004D4E66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</w:p>
          <w:p w:rsidR="000E56C5" w:rsidRDefault="000E56C5" w:rsidP="004D4E66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</w:p>
          <w:p w:rsidR="000E56C5" w:rsidRPr="004D4E66" w:rsidRDefault="000E56C5" w:rsidP="004D4E66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u w:val="single"/>
                <w:lang w:eastAsia="fr-FR"/>
              </w:rPr>
              <w:t>CONCERVATION DU BOIS SECHE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Stockage des piles de bois dans des locaux avec :</w:t>
            </w:r>
          </w:p>
          <w:p w:rsidR="004D4E66" w:rsidRPr="004D4E66" w:rsidRDefault="004D4E66" w:rsidP="002E1552">
            <w:pPr>
              <w:numPr>
                <w:ilvl w:val="0"/>
                <w:numId w:val="25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Ventilation naturelle ou artificielle</w:t>
            </w:r>
          </w:p>
          <w:p w:rsidR="004D4E66" w:rsidRPr="004D4E66" w:rsidRDefault="004D4E66" w:rsidP="002E1552">
            <w:pPr>
              <w:numPr>
                <w:ilvl w:val="0"/>
                <w:numId w:val="25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Luminosité naturelle/artificiel</w:t>
            </w:r>
          </w:p>
          <w:p w:rsidR="004D4E66" w:rsidRPr="004D4E66" w:rsidRDefault="004D4E66" w:rsidP="002E1552">
            <w:pPr>
              <w:numPr>
                <w:ilvl w:val="0"/>
                <w:numId w:val="25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Travaux d’essuyage et de stabilisation des bois</w:t>
            </w:r>
          </w:p>
        </w:tc>
        <w:tc>
          <w:tcPr>
            <w:tcW w:w="1215" w:type="pct"/>
            <w:tcBorders>
              <w:bottom w:val="single" w:sz="4" w:space="0" w:color="auto"/>
            </w:tcBorders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lastRenderedPageBreak/>
              <w:t>- Choix correcte du type d’empilage :</w:t>
            </w:r>
          </w:p>
          <w:p w:rsidR="004D4E66" w:rsidRPr="004D4E66" w:rsidRDefault="004D4E66" w:rsidP="004D4E66">
            <w:pPr>
              <w:ind w:left="720"/>
              <w:contextualSpacing/>
              <w:rPr>
                <w:rFonts w:ascii="Arial" w:eastAsia="Times New Roman" w:hAnsi="Arial" w:cs="Arial"/>
                <w:lang w:eastAsia="fr-FR"/>
              </w:rPr>
            </w:pPr>
          </w:p>
          <w:p w:rsidR="004D4E66" w:rsidRDefault="004D4E66" w:rsidP="000E56C5">
            <w:pPr>
              <w:contextualSpacing/>
              <w:rPr>
                <w:rFonts w:ascii="Arial" w:eastAsia="Times New Roman" w:hAnsi="Arial" w:cs="Arial"/>
                <w:lang w:eastAsia="fr-FR"/>
              </w:rPr>
            </w:pPr>
          </w:p>
          <w:p w:rsidR="00574CF2" w:rsidRDefault="00574CF2" w:rsidP="000E56C5">
            <w:pPr>
              <w:contextualSpacing/>
              <w:rPr>
                <w:rFonts w:ascii="Arial" w:eastAsia="Times New Roman" w:hAnsi="Arial" w:cs="Arial"/>
                <w:lang w:eastAsia="fr-FR"/>
              </w:rPr>
            </w:pPr>
          </w:p>
          <w:p w:rsidR="00574CF2" w:rsidRDefault="00574CF2" w:rsidP="000E56C5">
            <w:pPr>
              <w:contextualSpacing/>
              <w:rPr>
                <w:rFonts w:ascii="Arial" w:eastAsia="Times New Roman" w:hAnsi="Arial" w:cs="Arial"/>
                <w:lang w:eastAsia="fr-FR"/>
              </w:rPr>
            </w:pPr>
          </w:p>
          <w:p w:rsidR="00574CF2" w:rsidRPr="004D4E66" w:rsidRDefault="00574CF2" w:rsidP="000E56C5">
            <w:pPr>
              <w:contextualSpacing/>
              <w:rPr>
                <w:rFonts w:ascii="Arial" w:eastAsia="Times New Roman" w:hAnsi="Arial" w:cs="Arial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 xml:space="preserve">- Identification correcte du type de séchoir 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- Cubage juste à sécher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 xml:space="preserve">- Détermination </w:t>
            </w:r>
            <w:r w:rsidR="000E56C5">
              <w:rPr>
                <w:rFonts w:ascii="Arial" w:eastAsia="Times New Roman" w:hAnsi="Arial" w:cs="Arial"/>
                <w:lang w:eastAsia="fr-FR"/>
              </w:rPr>
              <w:t>juste des paramètres de séchage</w:t>
            </w:r>
          </w:p>
          <w:p w:rsidR="004D4E66" w:rsidRPr="004D4E66" w:rsidRDefault="007C6AA4" w:rsidP="004D4E66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contrôle correcte du séchage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- ventilation et aération  suffisante des piles de bois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 xml:space="preserve">- Essuyage soigné des planches. </w:t>
            </w:r>
          </w:p>
        </w:tc>
        <w:tc>
          <w:tcPr>
            <w:tcW w:w="899" w:type="pct"/>
            <w:tcBorders>
              <w:bottom w:val="single" w:sz="4" w:space="0" w:color="auto"/>
            </w:tcBorders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lastRenderedPageBreak/>
              <w:t>Choix correcte de type d’escalier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Exploitation des notices du fabricant</w:t>
            </w:r>
          </w:p>
        </w:tc>
      </w:tr>
    </w:tbl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sectPr w:rsidR="004D4E66" w:rsidRPr="004D4E66" w:rsidSect="005F7F4C"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0A5" w:rsidRDefault="008B40A5">
      <w:pPr>
        <w:spacing w:after="0" w:line="240" w:lineRule="auto"/>
      </w:pPr>
      <w:r>
        <w:separator/>
      </w:r>
    </w:p>
  </w:endnote>
  <w:endnote w:type="continuationSeparator" w:id="0">
    <w:p w:rsidR="008B40A5" w:rsidRDefault="008B4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eastAsia="Calibri" w:hAnsi="Arial" w:cs="Arial"/>
        <w:i/>
        <w:sz w:val="18"/>
        <w:szCs w:val="18"/>
      </w:rPr>
      <w:id w:val="192745666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eastAsia="Calibri" w:hAnsi="Arial" w:cs="Arial"/>
            <w:i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72EC1" w:rsidRPr="00172EC1" w:rsidRDefault="00172EC1" w:rsidP="00172EC1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172EC1">
              <w:rPr>
                <w:rFonts w:ascii="Arial" w:eastAsia="Calibri" w:hAnsi="Arial" w:cs="Arial"/>
                <w:i/>
                <w:sz w:val="18"/>
                <w:szCs w:val="18"/>
              </w:rPr>
              <w:t>Référentiel de Formation en Menuiserie au 1</w:t>
            </w:r>
            <w:r w:rsidRPr="00172EC1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er</w:t>
            </w:r>
            <w:r w:rsidRPr="00172EC1">
              <w:rPr>
                <w:rFonts w:ascii="Arial" w:eastAsia="Calibri" w:hAnsi="Arial" w:cs="Arial"/>
                <w:i/>
                <w:sz w:val="18"/>
                <w:szCs w:val="18"/>
              </w:rPr>
              <w:t xml:space="preserve"> cycle de l’enseignement Technique et Professionnel Page </w:t>
            </w:r>
            <w:r w:rsidRPr="00172EC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fldChar w:fldCharType="begin"/>
            </w:r>
            <w:r w:rsidRPr="00172EC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instrText>PAGE</w:instrText>
            </w:r>
            <w:r w:rsidRPr="00172EC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fldChar w:fldCharType="separate"/>
            </w:r>
            <w:r w:rsidR="00A018FE">
              <w:rPr>
                <w:rFonts w:ascii="Arial" w:eastAsia="Calibri" w:hAnsi="Arial" w:cs="Arial"/>
                <w:b/>
                <w:bCs/>
                <w:i/>
                <w:noProof/>
                <w:sz w:val="18"/>
                <w:szCs w:val="18"/>
              </w:rPr>
              <w:t>17</w:t>
            </w:r>
            <w:r w:rsidRPr="00172EC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fldChar w:fldCharType="end"/>
            </w:r>
            <w:r w:rsidRPr="00172EC1">
              <w:rPr>
                <w:rFonts w:ascii="Arial" w:eastAsia="Calibri" w:hAnsi="Arial" w:cs="Arial"/>
                <w:i/>
                <w:sz w:val="18"/>
                <w:szCs w:val="18"/>
              </w:rPr>
              <w:t xml:space="preserve"> sur </w:t>
            </w:r>
            <w:r w:rsidRPr="00172EC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fldChar w:fldCharType="begin"/>
            </w:r>
            <w:r w:rsidRPr="00172EC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instrText>NUMPAGES</w:instrText>
            </w:r>
            <w:r w:rsidRPr="00172EC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fldChar w:fldCharType="separate"/>
            </w:r>
            <w:r w:rsidR="00A018FE">
              <w:rPr>
                <w:rFonts w:ascii="Arial" w:eastAsia="Calibri" w:hAnsi="Arial" w:cs="Arial"/>
                <w:b/>
                <w:bCs/>
                <w:i/>
                <w:noProof/>
                <w:sz w:val="18"/>
                <w:szCs w:val="18"/>
              </w:rPr>
              <w:t>17</w:t>
            </w:r>
            <w:r w:rsidRPr="00172EC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:rsidR="00172EC1" w:rsidRDefault="00172EC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0A5" w:rsidRDefault="008B40A5">
      <w:pPr>
        <w:spacing w:after="0" w:line="240" w:lineRule="auto"/>
      </w:pPr>
      <w:r>
        <w:separator/>
      </w:r>
    </w:p>
  </w:footnote>
  <w:footnote w:type="continuationSeparator" w:id="0">
    <w:p w:rsidR="008B40A5" w:rsidRDefault="008B40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5201"/>
    <w:multiLevelType w:val="hybridMultilevel"/>
    <w:tmpl w:val="86B2EEF8"/>
    <w:lvl w:ilvl="0" w:tplc="5D306F4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2107B1"/>
    <w:multiLevelType w:val="hybridMultilevel"/>
    <w:tmpl w:val="7A742DD2"/>
    <w:lvl w:ilvl="0" w:tplc="040C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01E71DF0"/>
    <w:multiLevelType w:val="hybridMultilevel"/>
    <w:tmpl w:val="6FA480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284641"/>
    <w:multiLevelType w:val="hybridMultilevel"/>
    <w:tmpl w:val="EF0C4FA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0F6F13"/>
    <w:multiLevelType w:val="hybridMultilevel"/>
    <w:tmpl w:val="F7FE59B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9E6221"/>
    <w:multiLevelType w:val="hybridMultilevel"/>
    <w:tmpl w:val="D17038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70596C"/>
    <w:multiLevelType w:val="hybridMultilevel"/>
    <w:tmpl w:val="8BD6F13C"/>
    <w:lvl w:ilvl="0" w:tplc="C136E3AC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>
    <w:nsid w:val="06D13BDB"/>
    <w:multiLevelType w:val="hybridMultilevel"/>
    <w:tmpl w:val="E95E53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A131EA2"/>
    <w:multiLevelType w:val="hybridMultilevel"/>
    <w:tmpl w:val="D602BD40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E70308"/>
    <w:multiLevelType w:val="hybridMultilevel"/>
    <w:tmpl w:val="FE1AE83E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B0E4DBE"/>
    <w:multiLevelType w:val="hybridMultilevel"/>
    <w:tmpl w:val="4B60F8E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DDD1AFD"/>
    <w:multiLevelType w:val="hybridMultilevel"/>
    <w:tmpl w:val="20886E0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0F6D7AE8"/>
    <w:multiLevelType w:val="hybridMultilevel"/>
    <w:tmpl w:val="7A9EA08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FF437C3"/>
    <w:multiLevelType w:val="hybridMultilevel"/>
    <w:tmpl w:val="EBC6D45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10F27B9"/>
    <w:multiLevelType w:val="hybridMultilevel"/>
    <w:tmpl w:val="2488CFF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A359E7"/>
    <w:multiLevelType w:val="hybridMultilevel"/>
    <w:tmpl w:val="727A28F8"/>
    <w:lvl w:ilvl="0" w:tplc="A7F6FE96">
      <w:numFmt w:val="bullet"/>
      <w:lvlText w:val="-"/>
      <w:lvlJc w:val="left"/>
      <w:pPr>
        <w:ind w:left="78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6">
    <w:nsid w:val="15191935"/>
    <w:multiLevelType w:val="hybridMultilevel"/>
    <w:tmpl w:val="4D5ADAC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15620637"/>
    <w:multiLevelType w:val="hybridMultilevel"/>
    <w:tmpl w:val="35D0D866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6ED3EA0"/>
    <w:multiLevelType w:val="hybridMultilevel"/>
    <w:tmpl w:val="A6FA71C8"/>
    <w:lvl w:ilvl="0" w:tplc="C136E3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17524F96"/>
    <w:multiLevelType w:val="hybridMultilevel"/>
    <w:tmpl w:val="D146FB2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19C95C37"/>
    <w:multiLevelType w:val="hybridMultilevel"/>
    <w:tmpl w:val="F5D69C66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A3814B4"/>
    <w:multiLevelType w:val="hybridMultilevel"/>
    <w:tmpl w:val="F92480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A74080B"/>
    <w:multiLevelType w:val="hybridMultilevel"/>
    <w:tmpl w:val="776612A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B414180"/>
    <w:multiLevelType w:val="hybridMultilevel"/>
    <w:tmpl w:val="411650A0"/>
    <w:lvl w:ilvl="0" w:tplc="040C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4">
    <w:nsid w:val="1F454E54"/>
    <w:multiLevelType w:val="hybridMultilevel"/>
    <w:tmpl w:val="49722514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2078608D"/>
    <w:multiLevelType w:val="hybridMultilevel"/>
    <w:tmpl w:val="315ACEC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0D42217"/>
    <w:multiLevelType w:val="hybridMultilevel"/>
    <w:tmpl w:val="F606FBA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3676CFD"/>
    <w:multiLevelType w:val="hybridMultilevel"/>
    <w:tmpl w:val="0FCEB6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4546FBE"/>
    <w:multiLevelType w:val="hybridMultilevel"/>
    <w:tmpl w:val="BD34288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546211F"/>
    <w:multiLevelType w:val="hybridMultilevel"/>
    <w:tmpl w:val="C4CC6D0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25EC1B15"/>
    <w:multiLevelType w:val="hybridMultilevel"/>
    <w:tmpl w:val="42B0AD5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84F0F06"/>
    <w:multiLevelType w:val="hybridMultilevel"/>
    <w:tmpl w:val="34C4C6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A012B10"/>
    <w:multiLevelType w:val="hybridMultilevel"/>
    <w:tmpl w:val="A534502A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B2F53C9"/>
    <w:multiLevelType w:val="hybridMultilevel"/>
    <w:tmpl w:val="0EDC85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F877DDF"/>
    <w:multiLevelType w:val="hybridMultilevel"/>
    <w:tmpl w:val="592092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4491F79"/>
    <w:multiLevelType w:val="hybridMultilevel"/>
    <w:tmpl w:val="4B464B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4682C2F"/>
    <w:multiLevelType w:val="hybridMultilevel"/>
    <w:tmpl w:val="7A5C963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347E70AF"/>
    <w:multiLevelType w:val="hybridMultilevel"/>
    <w:tmpl w:val="5498B16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355A0BF7"/>
    <w:multiLevelType w:val="hybridMultilevel"/>
    <w:tmpl w:val="5CA808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5E55054"/>
    <w:multiLevelType w:val="hybridMultilevel"/>
    <w:tmpl w:val="C0CCEE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7922859"/>
    <w:multiLevelType w:val="hybridMultilevel"/>
    <w:tmpl w:val="548E57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796417F"/>
    <w:multiLevelType w:val="hybridMultilevel"/>
    <w:tmpl w:val="D6040B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9A23625"/>
    <w:multiLevelType w:val="hybridMultilevel"/>
    <w:tmpl w:val="CCC0874E"/>
    <w:lvl w:ilvl="0" w:tplc="0F78F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9C9046D"/>
    <w:multiLevelType w:val="hybridMultilevel"/>
    <w:tmpl w:val="2FB817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AA86BAD"/>
    <w:multiLevelType w:val="hybridMultilevel"/>
    <w:tmpl w:val="24C887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AC2647E"/>
    <w:multiLevelType w:val="hybridMultilevel"/>
    <w:tmpl w:val="13503DA0"/>
    <w:lvl w:ilvl="0" w:tplc="C136E3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3AEB0660"/>
    <w:multiLevelType w:val="hybridMultilevel"/>
    <w:tmpl w:val="6D527A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C5A163E"/>
    <w:multiLevelType w:val="hybridMultilevel"/>
    <w:tmpl w:val="F18ABB78"/>
    <w:lvl w:ilvl="0" w:tplc="C136E3AC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8">
    <w:nsid w:val="3CCF7F47"/>
    <w:multiLevelType w:val="hybridMultilevel"/>
    <w:tmpl w:val="7A742DD2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98" w:hanging="360"/>
      </w:pPr>
    </w:lvl>
    <w:lvl w:ilvl="2" w:tplc="040C001B" w:tentative="1">
      <w:start w:val="1"/>
      <w:numFmt w:val="lowerRoman"/>
      <w:lvlText w:val="%3."/>
      <w:lvlJc w:val="right"/>
      <w:pPr>
        <w:ind w:left="2018" w:hanging="180"/>
      </w:pPr>
    </w:lvl>
    <w:lvl w:ilvl="3" w:tplc="040C000F" w:tentative="1">
      <w:start w:val="1"/>
      <w:numFmt w:val="decimal"/>
      <w:lvlText w:val="%4."/>
      <w:lvlJc w:val="left"/>
      <w:pPr>
        <w:ind w:left="2738" w:hanging="360"/>
      </w:pPr>
    </w:lvl>
    <w:lvl w:ilvl="4" w:tplc="040C0019" w:tentative="1">
      <w:start w:val="1"/>
      <w:numFmt w:val="lowerLetter"/>
      <w:lvlText w:val="%5."/>
      <w:lvlJc w:val="left"/>
      <w:pPr>
        <w:ind w:left="3458" w:hanging="360"/>
      </w:pPr>
    </w:lvl>
    <w:lvl w:ilvl="5" w:tplc="040C001B" w:tentative="1">
      <w:start w:val="1"/>
      <w:numFmt w:val="lowerRoman"/>
      <w:lvlText w:val="%6."/>
      <w:lvlJc w:val="right"/>
      <w:pPr>
        <w:ind w:left="4178" w:hanging="180"/>
      </w:pPr>
    </w:lvl>
    <w:lvl w:ilvl="6" w:tplc="040C000F" w:tentative="1">
      <w:start w:val="1"/>
      <w:numFmt w:val="decimal"/>
      <w:lvlText w:val="%7."/>
      <w:lvlJc w:val="left"/>
      <w:pPr>
        <w:ind w:left="4898" w:hanging="360"/>
      </w:pPr>
    </w:lvl>
    <w:lvl w:ilvl="7" w:tplc="040C0019" w:tentative="1">
      <w:start w:val="1"/>
      <w:numFmt w:val="lowerLetter"/>
      <w:lvlText w:val="%8."/>
      <w:lvlJc w:val="left"/>
      <w:pPr>
        <w:ind w:left="5618" w:hanging="360"/>
      </w:pPr>
    </w:lvl>
    <w:lvl w:ilvl="8" w:tplc="040C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9">
    <w:nsid w:val="3DD12EA0"/>
    <w:multiLevelType w:val="hybridMultilevel"/>
    <w:tmpl w:val="FCF4E47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>
    <w:nsid w:val="3EB91339"/>
    <w:multiLevelType w:val="hybridMultilevel"/>
    <w:tmpl w:val="6130E2BC"/>
    <w:lvl w:ilvl="0" w:tplc="040C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51">
    <w:nsid w:val="42754EC2"/>
    <w:multiLevelType w:val="hybridMultilevel"/>
    <w:tmpl w:val="3FF2AF2C"/>
    <w:lvl w:ilvl="0" w:tplc="040C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52">
    <w:nsid w:val="43304271"/>
    <w:multiLevelType w:val="hybridMultilevel"/>
    <w:tmpl w:val="3B92A6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3CE047A"/>
    <w:multiLevelType w:val="hybridMultilevel"/>
    <w:tmpl w:val="3456501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4152BDE"/>
    <w:multiLevelType w:val="hybridMultilevel"/>
    <w:tmpl w:val="4D566506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4246B1D"/>
    <w:multiLevelType w:val="hybridMultilevel"/>
    <w:tmpl w:val="F6C6B3A2"/>
    <w:lvl w:ilvl="0" w:tplc="040C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56">
    <w:nsid w:val="44EE18B0"/>
    <w:multiLevelType w:val="hybridMultilevel"/>
    <w:tmpl w:val="84F64350"/>
    <w:lvl w:ilvl="0" w:tplc="040C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57">
    <w:nsid w:val="45D9599B"/>
    <w:multiLevelType w:val="hybridMultilevel"/>
    <w:tmpl w:val="70E8DBC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5EF2E55"/>
    <w:multiLevelType w:val="hybridMultilevel"/>
    <w:tmpl w:val="3FCCFFC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45F0410F"/>
    <w:multiLevelType w:val="hybridMultilevel"/>
    <w:tmpl w:val="B42A36C6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6043DA0"/>
    <w:multiLevelType w:val="hybridMultilevel"/>
    <w:tmpl w:val="E6DAE7A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>
    <w:nsid w:val="4BA25D6E"/>
    <w:multiLevelType w:val="hybridMultilevel"/>
    <w:tmpl w:val="03ECF40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C6B7277"/>
    <w:multiLevelType w:val="hybridMultilevel"/>
    <w:tmpl w:val="04020DA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>
    <w:nsid w:val="4C9C43ED"/>
    <w:multiLevelType w:val="hybridMultilevel"/>
    <w:tmpl w:val="B5201FB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4F2B640E"/>
    <w:multiLevelType w:val="hybridMultilevel"/>
    <w:tmpl w:val="89A6108E"/>
    <w:lvl w:ilvl="0" w:tplc="5D306F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FB17440"/>
    <w:multiLevelType w:val="hybridMultilevel"/>
    <w:tmpl w:val="E48C4F2C"/>
    <w:lvl w:ilvl="0" w:tplc="040C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66">
    <w:nsid w:val="4FED7B66"/>
    <w:multiLevelType w:val="hybridMultilevel"/>
    <w:tmpl w:val="772AEC00"/>
    <w:lvl w:ilvl="0" w:tplc="A7F6FE96">
      <w:numFmt w:val="bullet"/>
      <w:lvlText w:val="-"/>
      <w:lvlJc w:val="left"/>
      <w:pPr>
        <w:ind w:left="78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67">
    <w:nsid w:val="50A50760"/>
    <w:multiLevelType w:val="hybridMultilevel"/>
    <w:tmpl w:val="B366C2E0"/>
    <w:lvl w:ilvl="0" w:tplc="040C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68">
    <w:nsid w:val="515169D6"/>
    <w:multiLevelType w:val="hybridMultilevel"/>
    <w:tmpl w:val="53206EE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>
    <w:nsid w:val="51C94871"/>
    <w:multiLevelType w:val="hybridMultilevel"/>
    <w:tmpl w:val="BBEE361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29D190B"/>
    <w:multiLevelType w:val="hybridMultilevel"/>
    <w:tmpl w:val="D9E22A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569F5E66"/>
    <w:multiLevelType w:val="hybridMultilevel"/>
    <w:tmpl w:val="334AFDC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6A40E1E"/>
    <w:multiLevelType w:val="hybridMultilevel"/>
    <w:tmpl w:val="B1463FC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>
    <w:nsid w:val="56E26B98"/>
    <w:multiLevelType w:val="hybridMultilevel"/>
    <w:tmpl w:val="E1AE6516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93F05C2"/>
    <w:multiLevelType w:val="hybridMultilevel"/>
    <w:tmpl w:val="09EAAFE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5AFA0355"/>
    <w:multiLevelType w:val="hybridMultilevel"/>
    <w:tmpl w:val="EE469A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5B476ABE"/>
    <w:multiLevelType w:val="hybridMultilevel"/>
    <w:tmpl w:val="888495BE"/>
    <w:lvl w:ilvl="0" w:tplc="0F78F130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77">
    <w:nsid w:val="5BCA2BAA"/>
    <w:multiLevelType w:val="hybridMultilevel"/>
    <w:tmpl w:val="8EA86B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5C656B4C"/>
    <w:multiLevelType w:val="hybridMultilevel"/>
    <w:tmpl w:val="3B4AF21E"/>
    <w:lvl w:ilvl="0" w:tplc="040C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9">
    <w:nsid w:val="5D1F2FE2"/>
    <w:multiLevelType w:val="hybridMultilevel"/>
    <w:tmpl w:val="6666DA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5E3D19FE"/>
    <w:multiLevelType w:val="hybridMultilevel"/>
    <w:tmpl w:val="CEC2A18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>
    <w:nsid w:val="5EB64967"/>
    <w:multiLevelType w:val="hybridMultilevel"/>
    <w:tmpl w:val="C04A57A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FA469F5"/>
    <w:multiLevelType w:val="hybridMultilevel"/>
    <w:tmpl w:val="6C765DCE"/>
    <w:lvl w:ilvl="0" w:tplc="040C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83">
    <w:nsid w:val="62BB6CEC"/>
    <w:multiLevelType w:val="hybridMultilevel"/>
    <w:tmpl w:val="B5889D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31F69DE"/>
    <w:multiLevelType w:val="hybridMultilevel"/>
    <w:tmpl w:val="54D4C3B0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36C670B"/>
    <w:multiLevelType w:val="hybridMultilevel"/>
    <w:tmpl w:val="A2FE902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6">
    <w:nsid w:val="63F33479"/>
    <w:multiLevelType w:val="hybridMultilevel"/>
    <w:tmpl w:val="A156D888"/>
    <w:lvl w:ilvl="0" w:tplc="040C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7">
    <w:nsid w:val="66232147"/>
    <w:multiLevelType w:val="hybridMultilevel"/>
    <w:tmpl w:val="2DE286E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6988420C"/>
    <w:multiLevelType w:val="hybridMultilevel"/>
    <w:tmpl w:val="1758E61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699A037E"/>
    <w:multiLevelType w:val="hybridMultilevel"/>
    <w:tmpl w:val="42B46C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6C6400FB"/>
    <w:multiLevelType w:val="hybridMultilevel"/>
    <w:tmpl w:val="8B70BFF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6CB106A5"/>
    <w:multiLevelType w:val="hybridMultilevel"/>
    <w:tmpl w:val="13B0A7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6CB40507"/>
    <w:multiLevelType w:val="hybridMultilevel"/>
    <w:tmpl w:val="27E271C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6DF22E67"/>
    <w:multiLevelType w:val="hybridMultilevel"/>
    <w:tmpl w:val="A81E3A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1E238B2"/>
    <w:multiLevelType w:val="hybridMultilevel"/>
    <w:tmpl w:val="ACCEDD98"/>
    <w:lvl w:ilvl="0" w:tplc="A7F6FE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72311F40"/>
    <w:multiLevelType w:val="hybridMultilevel"/>
    <w:tmpl w:val="1FAA0BDA"/>
    <w:lvl w:ilvl="0" w:tplc="040C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96">
    <w:nsid w:val="73265150"/>
    <w:multiLevelType w:val="hybridMultilevel"/>
    <w:tmpl w:val="4D6A587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73CD46E2"/>
    <w:multiLevelType w:val="hybridMultilevel"/>
    <w:tmpl w:val="84CC0782"/>
    <w:lvl w:ilvl="0" w:tplc="C136E3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8">
    <w:nsid w:val="743F62E3"/>
    <w:multiLevelType w:val="hybridMultilevel"/>
    <w:tmpl w:val="57AA70A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9">
    <w:nsid w:val="74EF5323"/>
    <w:multiLevelType w:val="hybridMultilevel"/>
    <w:tmpl w:val="81A2AA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75115B58"/>
    <w:multiLevelType w:val="hybridMultilevel"/>
    <w:tmpl w:val="96BADE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75144F75"/>
    <w:multiLevelType w:val="hybridMultilevel"/>
    <w:tmpl w:val="BF8E2480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75A213B5"/>
    <w:multiLevelType w:val="hybridMultilevel"/>
    <w:tmpl w:val="835ABA7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3">
    <w:nsid w:val="77182F59"/>
    <w:multiLevelType w:val="hybridMultilevel"/>
    <w:tmpl w:val="55540C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784E24A3"/>
    <w:multiLevelType w:val="hybridMultilevel"/>
    <w:tmpl w:val="89B2E2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785E7E8A"/>
    <w:multiLevelType w:val="hybridMultilevel"/>
    <w:tmpl w:val="739A78FE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78DF6133"/>
    <w:multiLevelType w:val="hybridMultilevel"/>
    <w:tmpl w:val="771A847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793C44CE"/>
    <w:multiLevelType w:val="hybridMultilevel"/>
    <w:tmpl w:val="004E115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79976F79"/>
    <w:multiLevelType w:val="hybridMultilevel"/>
    <w:tmpl w:val="FBC07E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7AC11ABE"/>
    <w:multiLevelType w:val="hybridMultilevel"/>
    <w:tmpl w:val="4DC887D8"/>
    <w:lvl w:ilvl="0" w:tplc="040C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10">
    <w:nsid w:val="7BC75E86"/>
    <w:multiLevelType w:val="hybridMultilevel"/>
    <w:tmpl w:val="ECB43E8E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7C1C1E6A"/>
    <w:multiLevelType w:val="hybridMultilevel"/>
    <w:tmpl w:val="F5E04F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7CCF6579"/>
    <w:multiLevelType w:val="hybridMultilevel"/>
    <w:tmpl w:val="470CE84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3">
    <w:nsid w:val="7CD41238"/>
    <w:multiLevelType w:val="hybridMultilevel"/>
    <w:tmpl w:val="38383D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7DE223C8"/>
    <w:multiLevelType w:val="hybridMultilevel"/>
    <w:tmpl w:val="BE9E522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4"/>
  </w:num>
  <w:num w:numId="3">
    <w:abstractNumId w:val="65"/>
  </w:num>
  <w:num w:numId="4">
    <w:abstractNumId w:val="9"/>
  </w:num>
  <w:num w:numId="5">
    <w:abstractNumId w:val="110"/>
  </w:num>
  <w:num w:numId="6">
    <w:abstractNumId w:val="61"/>
  </w:num>
  <w:num w:numId="7">
    <w:abstractNumId w:val="58"/>
  </w:num>
  <w:num w:numId="8">
    <w:abstractNumId w:val="10"/>
  </w:num>
  <w:num w:numId="9">
    <w:abstractNumId w:val="105"/>
  </w:num>
  <w:num w:numId="10">
    <w:abstractNumId w:val="114"/>
  </w:num>
  <w:num w:numId="11">
    <w:abstractNumId w:val="101"/>
  </w:num>
  <w:num w:numId="12">
    <w:abstractNumId w:val="32"/>
  </w:num>
  <w:num w:numId="13">
    <w:abstractNumId w:val="12"/>
  </w:num>
  <w:num w:numId="14">
    <w:abstractNumId w:val="50"/>
  </w:num>
  <w:num w:numId="15">
    <w:abstractNumId w:val="90"/>
  </w:num>
  <w:num w:numId="16">
    <w:abstractNumId w:val="96"/>
  </w:num>
  <w:num w:numId="17">
    <w:abstractNumId w:val="56"/>
  </w:num>
  <w:num w:numId="18">
    <w:abstractNumId w:val="71"/>
  </w:num>
  <w:num w:numId="19">
    <w:abstractNumId w:val="14"/>
  </w:num>
  <w:num w:numId="20">
    <w:abstractNumId w:val="2"/>
  </w:num>
  <w:num w:numId="21">
    <w:abstractNumId w:val="92"/>
  </w:num>
  <w:num w:numId="22">
    <w:abstractNumId w:val="19"/>
  </w:num>
  <w:num w:numId="23">
    <w:abstractNumId w:val="87"/>
  </w:num>
  <w:num w:numId="24">
    <w:abstractNumId w:val="13"/>
  </w:num>
  <w:num w:numId="25">
    <w:abstractNumId w:val="88"/>
  </w:num>
  <w:num w:numId="26">
    <w:abstractNumId w:val="17"/>
  </w:num>
  <w:num w:numId="27">
    <w:abstractNumId w:val="40"/>
  </w:num>
  <w:num w:numId="28">
    <w:abstractNumId w:val="38"/>
  </w:num>
  <w:num w:numId="29">
    <w:abstractNumId w:val="70"/>
  </w:num>
  <w:num w:numId="30">
    <w:abstractNumId w:val="75"/>
  </w:num>
  <w:num w:numId="31">
    <w:abstractNumId w:val="72"/>
  </w:num>
  <w:num w:numId="32">
    <w:abstractNumId w:val="20"/>
  </w:num>
  <w:num w:numId="33">
    <w:abstractNumId w:val="112"/>
  </w:num>
  <w:num w:numId="34">
    <w:abstractNumId w:val="82"/>
  </w:num>
  <w:num w:numId="35">
    <w:abstractNumId w:val="35"/>
  </w:num>
  <w:num w:numId="36">
    <w:abstractNumId w:val="57"/>
  </w:num>
  <w:num w:numId="37">
    <w:abstractNumId w:val="6"/>
  </w:num>
  <w:num w:numId="38">
    <w:abstractNumId w:val="29"/>
  </w:num>
  <w:num w:numId="39">
    <w:abstractNumId w:val="85"/>
  </w:num>
  <w:num w:numId="40">
    <w:abstractNumId w:val="3"/>
  </w:num>
  <w:num w:numId="41">
    <w:abstractNumId w:val="23"/>
  </w:num>
  <w:num w:numId="42">
    <w:abstractNumId w:val="79"/>
  </w:num>
  <w:num w:numId="43">
    <w:abstractNumId w:val="43"/>
  </w:num>
  <w:num w:numId="44">
    <w:abstractNumId w:val="25"/>
  </w:num>
  <w:num w:numId="45">
    <w:abstractNumId w:val="106"/>
  </w:num>
  <w:num w:numId="46">
    <w:abstractNumId w:val="60"/>
  </w:num>
  <w:num w:numId="47">
    <w:abstractNumId w:val="84"/>
  </w:num>
  <w:num w:numId="48">
    <w:abstractNumId w:val="86"/>
  </w:num>
  <w:num w:numId="49">
    <w:abstractNumId w:val="44"/>
  </w:num>
  <w:num w:numId="50">
    <w:abstractNumId w:val="22"/>
  </w:num>
  <w:num w:numId="51">
    <w:abstractNumId w:val="37"/>
  </w:num>
  <w:num w:numId="52">
    <w:abstractNumId w:val="59"/>
  </w:num>
  <w:num w:numId="53">
    <w:abstractNumId w:val="11"/>
  </w:num>
  <w:num w:numId="54">
    <w:abstractNumId w:val="102"/>
  </w:num>
  <w:num w:numId="55">
    <w:abstractNumId w:val="30"/>
  </w:num>
  <w:num w:numId="56">
    <w:abstractNumId w:val="4"/>
  </w:num>
  <w:num w:numId="57">
    <w:abstractNumId w:val="94"/>
  </w:num>
  <w:num w:numId="58">
    <w:abstractNumId w:val="21"/>
  </w:num>
  <w:num w:numId="59">
    <w:abstractNumId w:val="76"/>
  </w:num>
  <w:num w:numId="60">
    <w:abstractNumId w:val="42"/>
  </w:num>
  <w:num w:numId="61">
    <w:abstractNumId w:val="39"/>
  </w:num>
  <w:num w:numId="62">
    <w:abstractNumId w:val="15"/>
  </w:num>
  <w:num w:numId="63">
    <w:abstractNumId w:val="66"/>
  </w:num>
  <w:num w:numId="64">
    <w:abstractNumId w:val="78"/>
  </w:num>
  <w:num w:numId="65">
    <w:abstractNumId w:val="91"/>
  </w:num>
  <w:num w:numId="66">
    <w:abstractNumId w:val="47"/>
  </w:num>
  <w:num w:numId="67">
    <w:abstractNumId w:val="103"/>
  </w:num>
  <w:num w:numId="68">
    <w:abstractNumId w:val="28"/>
  </w:num>
  <w:num w:numId="69">
    <w:abstractNumId w:val="80"/>
  </w:num>
  <w:num w:numId="70">
    <w:abstractNumId w:val="81"/>
  </w:num>
  <w:num w:numId="71">
    <w:abstractNumId w:val="45"/>
  </w:num>
  <w:num w:numId="72">
    <w:abstractNumId w:val="51"/>
  </w:num>
  <w:num w:numId="73">
    <w:abstractNumId w:val="18"/>
  </w:num>
  <w:num w:numId="74">
    <w:abstractNumId w:val="24"/>
  </w:num>
  <w:num w:numId="75">
    <w:abstractNumId w:val="97"/>
  </w:num>
  <w:num w:numId="76">
    <w:abstractNumId w:val="33"/>
  </w:num>
  <w:num w:numId="77">
    <w:abstractNumId w:val="48"/>
  </w:num>
  <w:num w:numId="78">
    <w:abstractNumId w:val="107"/>
  </w:num>
  <w:num w:numId="79">
    <w:abstractNumId w:val="63"/>
  </w:num>
  <w:num w:numId="80">
    <w:abstractNumId w:val="52"/>
  </w:num>
  <w:num w:numId="81">
    <w:abstractNumId w:val="98"/>
  </w:num>
  <w:num w:numId="82">
    <w:abstractNumId w:val="16"/>
  </w:num>
  <w:num w:numId="83">
    <w:abstractNumId w:val="8"/>
  </w:num>
  <w:num w:numId="84">
    <w:abstractNumId w:val="101"/>
  </w:num>
  <w:num w:numId="85">
    <w:abstractNumId w:val="68"/>
  </w:num>
  <w:num w:numId="86">
    <w:abstractNumId w:val="99"/>
  </w:num>
  <w:num w:numId="87">
    <w:abstractNumId w:val="0"/>
  </w:num>
  <w:num w:numId="88">
    <w:abstractNumId w:val="74"/>
  </w:num>
  <w:num w:numId="89">
    <w:abstractNumId w:val="27"/>
  </w:num>
  <w:num w:numId="90">
    <w:abstractNumId w:val="83"/>
  </w:num>
  <w:num w:numId="91">
    <w:abstractNumId w:val="34"/>
  </w:num>
  <w:num w:numId="92">
    <w:abstractNumId w:val="31"/>
  </w:num>
  <w:num w:numId="93">
    <w:abstractNumId w:val="5"/>
  </w:num>
  <w:num w:numId="94">
    <w:abstractNumId w:val="46"/>
  </w:num>
  <w:num w:numId="95">
    <w:abstractNumId w:val="104"/>
  </w:num>
  <w:num w:numId="96">
    <w:abstractNumId w:val="111"/>
  </w:num>
  <w:num w:numId="97">
    <w:abstractNumId w:val="113"/>
  </w:num>
  <w:num w:numId="98">
    <w:abstractNumId w:val="73"/>
  </w:num>
  <w:num w:numId="99">
    <w:abstractNumId w:val="55"/>
  </w:num>
  <w:num w:numId="100">
    <w:abstractNumId w:val="26"/>
  </w:num>
  <w:num w:numId="101">
    <w:abstractNumId w:val="7"/>
  </w:num>
  <w:num w:numId="102">
    <w:abstractNumId w:val="67"/>
  </w:num>
  <w:num w:numId="103">
    <w:abstractNumId w:val="93"/>
  </w:num>
  <w:num w:numId="104">
    <w:abstractNumId w:val="53"/>
  </w:num>
  <w:num w:numId="105">
    <w:abstractNumId w:val="77"/>
  </w:num>
  <w:num w:numId="106">
    <w:abstractNumId w:val="41"/>
  </w:num>
  <w:num w:numId="107">
    <w:abstractNumId w:val="89"/>
  </w:num>
  <w:num w:numId="108">
    <w:abstractNumId w:val="36"/>
  </w:num>
  <w:num w:numId="109">
    <w:abstractNumId w:val="54"/>
  </w:num>
  <w:num w:numId="110">
    <w:abstractNumId w:val="108"/>
  </w:num>
  <w:num w:numId="111">
    <w:abstractNumId w:val="100"/>
  </w:num>
  <w:num w:numId="112">
    <w:abstractNumId w:val="95"/>
  </w:num>
  <w:num w:numId="113">
    <w:abstractNumId w:val="62"/>
  </w:num>
  <w:num w:numId="114">
    <w:abstractNumId w:val="109"/>
  </w:num>
  <w:num w:numId="115">
    <w:abstractNumId w:val="49"/>
  </w:num>
  <w:num w:numId="116">
    <w:abstractNumId w:val="69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E66"/>
    <w:rsid w:val="00004B21"/>
    <w:rsid w:val="00020568"/>
    <w:rsid w:val="000371EB"/>
    <w:rsid w:val="000542BC"/>
    <w:rsid w:val="000605B7"/>
    <w:rsid w:val="000649F6"/>
    <w:rsid w:val="000704F7"/>
    <w:rsid w:val="00070C7E"/>
    <w:rsid w:val="000E0924"/>
    <w:rsid w:val="000E4438"/>
    <w:rsid w:val="000E56C5"/>
    <w:rsid w:val="0010189F"/>
    <w:rsid w:val="00103324"/>
    <w:rsid w:val="00104CFC"/>
    <w:rsid w:val="0010603E"/>
    <w:rsid w:val="001148AA"/>
    <w:rsid w:val="001228D1"/>
    <w:rsid w:val="00124328"/>
    <w:rsid w:val="00126C22"/>
    <w:rsid w:val="00133113"/>
    <w:rsid w:val="00152705"/>
    <w:rsid w:val="00172EC1"/>
    <w:rsid w:val="00173E5D"/>
    <w:rsid w:val="001922EC"/>
    <w:rsid w:val="00194546"/>
    <w:rsid w:val="001C0484"/>
    <w:rsid w:val="001C698C"/>
    <w:rsid w:val="001C7BCC"/>
    <w:rsid w:val="001F0506"/>
    <w:rsid w:val="00206548"/>
    <w:rsid w:val="002139A7"/>
    <w:rsid w:val="00236683"/>
    <w:rsid w:val="00250529"/>
    <w:rsid w:val="00275C50"/>
    <w:rsid w:val="002A3A3B"/>
    <w:rsid w:val="002B1B15"/>
    <w:rsid w:val="002C572C"/>
    <w:rsid w:val="002D64A7"/>
    <w:rsid w:val="002E1552"/>
    <w:rsid w:val="002E5A2C"/>
    <w:rsid w:val="002F1C56"/>
    <w:rsid w:val="00337D28"/>
    <w:rsid w:val="00344ED7"/>
    <w:rsid w:val="00390D99"/>
    <w:rsid w:val="00393D6E"/>
    <w:rsid w:val="003A18CE"/>
    <w:rsid w:val="003D47C7"/>
    <w:rsid w:val="003D6B63"/>
    <w:rsid w:val="003F51D7"/>
    <w:rsid w:val="00430A32"/>
    <w:rsid w:val="004419B4"/>
    <w:rsid w:val="004458A7"/>
    <w:rsid w:val="004574C4"/>
    <w:rsid w:val="00474CED"/>
    <w:rsid w:val="00487FEA"/>
    <w:rsid w:val="004B034A"/>
    <w:rsid w:val="004B0C25"/>
    <w:rsid w:val="004D4E66"/>
    <w:rsid w:val="0050552C"/>
    <w:rsid w:val="00523785"/>
    <w:rsid w:val="00536386"/>
    <w:rsid w:val="00551B87"/>
    <w:rsid w:val="005713AB"/>
    <w:rsid w:val="00574CF2"/>
    <w:rsid w:val="00590958"/>
    <w:rsid w:val="005B3044"/>
    <w:rsid w:val="005C3289"/>
    <w:rsid w:val="005D2AF8"/>
    <w:rsid w:val="005D5F9E"/>
    <w:rsid w:val="005E7D36"/>
    <w:rsid w:val="005F37FF"/>
    <w:rsid w:val="005F7F4C"/>
    <w:rsid w:val="00630064"/>
    <w:rsid w:val="00682E83"/>
    <w:rsid w:val="006A0B0C"/>
    <w:rsid w:val="006B0D19"/>
    <w:rsid w:val="006B7C2A"/>
    <w:rsid w:val="006C0165"/>
    <w:rsid w:val="006C1652"/>
    <w:rsid w:val="006E4EAC"/>
    <w:rsid w:val="006E5E1F"/>
    <w:rsid w:val="006F1357"/>
    <w:rsid w:val="00710063"/>
    <w:rsid w:val="007551C5"/>
    <w:rsid w:val="007748C5"/>
    <w:rsid w:val="007974D4"/>
    <w:rsid w:val="007C6AA4"/>
    <w:rsid w:val="007F54FB"/>
    <w:rsid w:val="00817FA7"/>
    <w:rsid w:val="0082161E"/>
    <w:rsid w:val="008435EB"/>
    <w:rsid w:val="008436F1"/>
    <w:rsid w:val="0085288A"/>
    <w:rsid w:val="00852E5F"/>
    <w:rsid w:val="0087430F"/>
    <w:rsid w:val="00890AD6"/>
    <w:rsid w:val="00897304"/>
    <w:rsid w:val="00897D77"/>
    <w:rsid w:val="008A3310"/>
    <w:rsid w:val="008B40A5"/>
    <w:rsid w:val="008C3CC2"/>
    <w:rsid w:val="008F3A18"/>
    <w:rsid w:val="009306E9"/>
    <w:rsid w:val="009445FB"/>
    <w:rsid w:val="00967940"/>
    <w:rsid w:val="00976D14"/>
    <w:rsid w:val="00977A4A"/>
    <w:rsid w:val="00983ADC"/>
    <w:rsid w:val="00992B8B"/>
    <w:rsid w:val="009956E1"/>
    <w:rsid w:val="009A11C7"/>
    <w:rsid w:val="009A7A2F"/>
    <w:rsid w:val="009E11AC"/>
    <w:rsid w:val="009E6E39"/>
    <w:rsid w:val="009F3977"/>
    <w:rsid w:val="00A018FE"/>
    <w:rsid w:val="00A15378"/>
    <w:rsid w:val="00A15C06"/>
    <w:rsid w:val="00A31F96"/>
    <w:rsid w:val="00A42C01"/>
    <w:rsid w:val="00A60AC7"/>
    <w:rsid w:val="00A7415F"/>
    <w:rsid w:val="00A94493"/>
    <w:rsid w:val="00AE5AB7"/>
    <w:rsid w:val="00B1611E"/>
    <w:rsid w:val="00B24DB2"/>
    <w:rsid w:val="00B67129"/>
    <w:rsid w:val="00B678F7"/>
    <w:rsid w:val="00BA279A"/>
    <w:rsid w:val="00BB275D"/>
    <w:rsid w:val="00BD2BCD"/>
    <w:rsid w:val="00BE0BF4"/>
    <w:rsid w:val="00C04DF4"/>
    <w:rsid w:val="00C11702"/>
    <w:rsid w:val="00C12551"/>
    <w:rsid w:val="00C22F21"/>
    <w:rsid w:val="00C46F98"/>
    <w:rsid w:val="00C61A29"/>
    <w:rsid w:val="00C6528B"/>
    <w:rsid w:val="00C65C1A"/>
    <w:rsid w:val="00C95E47"/>
    <w:rsid w:val="00CD0F40"/>
    <w:rsid w:val="00CD4244"/>
    <w:rsid w:val="00CF15D7"/>
    <w:rsid w:val="00D01AA0"/>
    <w:rsid w:val="00D10CD4"/>
    <w:rsid w:val="00D1192A"/>
    <w:rsid w:val="00D147B3"/>
    <w:rsid w:val="00D20768"/>
    <w:rsid w:val="00D2711D"/>
    <w:rsid w:val="00D523FD"/>
    <w:rsid w:val="00D83318"/>
    <w:rsid w:val="00D92766"/>
    <w:rsid w:val="00D96C9A"/>
    <w:rsid w:val="00DB72FF"/>
    <w:rsid w:val="00DB76D9"/>
    <w:rsid w:val="00DC15E5"/>
    <w:rsid w:val="00DC4868"/>
    <w:rsid w:val="00E21285"/>
    <w:rsid w:val="00E34842"/>
    <w:rsid w:val="00E44D77"/>
    <w:rsid w:val="00E60549"/>
    <w:rsid w:val="00E73142"/>
    <w:rsid w:val="00E9527F"/>
    <w:rsid w:val="00EA4565"/>
    <w:rsid w:val="00EC3767"/>
    <w:rsid w:val="00ED5C30"/>
    <w:rsid w:val="00ED60DA"/>
    <w:rsid w:val="00EF0E89"/>
    <w:rsid w:val="00F04B22"/>
    <w:rsid w:val="00F11B97"/>
    <w:rsid w:val="00F276E3"/>
    <w:rsid w:val="00F45C90"/>
    <w:rsid w:val="00F47652"/>
    <w:rsid w:val="00F5080B"/>
    <w:rsid w:val="00F611E2"/>
    <w:rsid w:val="00F61AF8"/>
    <w:rsid w:val="00F62976"/>
    <w:rsid w:val="00F95488"/>
    <w:rsid w:val="00F97527"/>
    <w:rsid w:val="00FA7B56"/>
    <w:rsid w:val="00FD61F3"/>
    <w:rsid w:val="00FE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D4E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4E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4E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4E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4D4E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4D4E6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ieddepage">
    <w:name w:val="footer"/>
    <w:basedOn w:val="Normal"/>
    <w:link w:val="PieddepageCar"/>
    <w:uiPriority w:val="99"/>
    <w:unhideWhenUsed/>
    <w:rsid w:val="004D4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D4E66"/>
  </w:style>
  <w:style w:type="table" w:styleId="Grilledutableau">
    <w:name w:val="Table Grid"/>
    <w:basedOn w:val="TableauNormal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4D4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D4E66"/>
  </w:style>
  <w:style w:type="table" w:customStyle="1" w:styleId="Grilledutableau1">
    <w:name w:val="Grille du tableau1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D4E66"/>
    <w:pPr>
      <w:ind w:left="720"/>
      <w:contextualSpacing/>
    </w:pPr>
  </w:style>
  <w:style w:type="table" w:customStyle="1" w:styleId="Grilledutableau2">
    <w:name w:val="Grille du tableau2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3">
    <w:name w:val="Grille du tableau3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4">
    <w:name w:val="Grille du tableau4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1">
    <w:name w:val="Grille du tableau11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5">
    <w:name w:val="Grille du tableau5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ucuneliste1">
    <w:name w:val="Aucune liste1"/>
    <w:next w:val="Aucuneliste"/>
    <w:uiPriority w:val="99"/>
    <w:semiHidden/>
    <w:unhideWhenUsed/>
    <w:rsid w:val="004D4E66"/>
  </w:style>
  <w:style w:type="table" w:customStyle="1" w:styleId="Grilledutableau6">
    <w:name w:val="Grille du tableau6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2">
    <w:name w:val="Grille du tableau12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rsid w:val="004D4E6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D4E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rameclaire-Accent1">
    <w:name w:val="Light Shading Accent 1"/>
    <w:basedOn w:val="TableauNormal"/>
    <w:uiPriority w:val="60"/>
    <w:rsid w:val="004D4E6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D4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E66"/>
    <w:rPr>
      <w:rFonts w:ascii="Tahoma" w:hAnsi="Tahoma" w:cs="Tahoma"/>
      <w:sz w:val="16"/>
      <w:szCs w:val="16"/>
    </w:rPr>
  </w:style>
  <w:style w:type="table" w:customStyle="1" w:styleId="Grilledutableau7">
    <w:name w:val="Grille du tableau7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8">
    <w:name w:val="Grille du tableau8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9">
    <w:name w:val="Grille du tableau9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rPhaseCritres">
    <w:name w:val="Carré Phase Critères"/>
    <w:basedOn w:val="Normal"/>
    <w:autoRedefine/>
    <w:rsid w:val="004D4E66"/>
    <w:pPr>
      <w:framePr w:hSpace="141" w:wrap="around" w:hAnchor="margin" w:x="-72" w:y="-465"/>
      <w:tabs>
        <w:tab w:val="left" w:pos="211"/>
      </w:tabs>
      <w:spacing w:after="0" w:line="260" w:lineRule="atLeast"/>
      <w:ind w:left="360"/>
    </w:pPr>
    <w:rPr>
      <w:rFonts w:ascii="Arial" w:eastAsia="Times New Roman" w:hAnsi="Arial" w:cs="Arial"/>
      <w:sz w:val="24"/>
      <w:szCs w:val="24"/>
      <w:lang w:val="fr-CA" w:eastAsia="fr-CA"/>
    </w:rPr>
  </w:style>
  <w:style w:type="numbering" w:customStyle="1" w:styleId="Aucuneliste2">
    <w:name w:val="Aucune liste2"/>
    <w:next w:val="Aucuneliste"/>
    <w:uiPriority w:val="99"/>
    <w:semiHidden/>
    <w:unhideWhenUsed/>
    <w:rsid w:val="004D4E66"/>
  </w:style>
  <w:style w:type="table" w:customStyle="1" w:styleId="Grilledutableau10">
    <w:name w:val="Grille du tableau10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3">
    <w:name w:val="Grille du tableau13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rameclaire-Accent11">
    <w:name w:val="Trame claire - Accent 11"/>
    <w:basedOn w:val="TableauNormal"/>
    <w:next w:val="Trameclaire-Accent1"/>
    <w:uiPriority w:val="60"/>
    <w:rsid w:val="004D4E6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Grilledutableau14">
    <w:name w:val="Grille du tableau14"/>
    <w:basedOn w:val="TableauNormal"/>
    <w:next w:val="Grilledutableau"/>
    <w:uiPriority w:val="59"/>
    <w:rsid w:val="000605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0E09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D4E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4E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4E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4E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4D4E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4D4E6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ieddepage">
    <w:name w:val="footer"/>
    <w:basedOn w:val="Normal"/>
    <w:link w:val="PieddepageCar"/>
    <w:uiPriority w:val="99"/>
    <w:unhideWhenUsed/>
    <w:rsid w:val="004D4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D4E66"/>
  </w:style>
  <w:style w:type="table" w:styleId="Grilledutableau">
    <w:name w:val="Table Grid"/>
    <w:basedOn w:val="TableauNormal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4D4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D4E66"/>
  </w:style>
  <w:style w:type="table" w:customStyle="1" w:styleId="Grilledutableau1">
    <w:name w:val="Grille du tableau1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D4E66"/>
    <w:pPr>
      <w:ind w:left="720"/>
      <w:contextualSpacing/>
    </w:pPr>
  </w:style>
  <w:style w:type="table" w:customStyle="1" w:styleId="Grilledutableau2">
    <w:name w:val="Grille du tableau2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3">
    <w:name w:val="Grille du tableau3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4">
    <w:name w:val="Grille du tableau4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1">
    <w:name w:val="Grille du tableau11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5">
    <w:name w:val="Grille du tableau5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ucuneliste1">
    <w:name w:val="Aucune liste1"/>
    <w:next w:val="Aucuneliste"/>
    <w:uiPriority w:val="99"/>
    <w:semiHidden/>
    <w:unhideWhenUsed/>
    <w:rsid w:val="004D4E66"/>
  </w:style>
  <w:style w:type="table" w:customStyle="1" w:styleId="Grilledutableau6">
    <w:name w:val="Grille du tableau6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2">
    <w:name w:val="Grille du tableau12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rsid w:val="004D4E6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D4E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rameclaire-Accent1">
    <w:name w:val="Light Shading Accent 1"/>
    <w:basedOn w:val="TableauNormal"/>
    <w:uiPriority w:val="60"/>
    <w:rsid w:val="004D4E6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D4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E66"/>
    <w:rPr>
      <w:rFonts w:ascii="Tahoma" w:hAnsi="Tahoma" w:cs="Tahoma"/>
      <w:sz w:val="16"/>
      <w:szCs w:val="16"/>
    </w:rPr>
  </w:style>
  <w:style w:type="table" w:customStyle="1" w:styleId="Grilledutableau7">
    <w:name w:val="Grille du tableau7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8">
    <w:name w:val="Grille du tableau8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9">
    <w:name w:val="Grille du tableau9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rPhaseCritres">
    <w:name w:val="Carré Phase Critères"/>
    <w:basedOn w:val="Normal"/>
    <w:autoRedefine/>
    <w:rsid w:val="004D4E66"/>
    <w:pPr>
      <w:framePr w:hSpace="141" w:wrap="around" w:hAnchor="margin" w:x="-72" w:y="-465"/>
      <w:tabs>
        <w:tab w:val="left" w:pos="211"/>
      </w:tabs>
      <w:spacing w:after="0" w:line="260" w:lineRule="atLeast"/>
      <w:ind w:left="360"/>
    </w:pPr>
    <w:rPr>
      <w:rFonts w:ascii="Arial" w:eastAsia="Times New Roman" w:hAnsi="Arial" w:cs="Arial"/>
      <w:sz w:val="24"/>
      <w:szCs w:val="24"/>
      <w:lang w:val="fr-CA" w:eastAsia="fr-CA"/>
    </w:rPr>
  </w:style>
  <w:style w:type="numbering" w:customStyle="1" w:styleId="Aucuneliste2">
    <w:name w:val="Aucune liste2"/>
    <w:next w:val="Aucuneliste"/>
    <w:uiPriority w:val="99"/>
    <w:semiHidden/>
    <w:unhideWhenUsed/>
    <w:rsid w:val="004D4E66"/>
  </w:style>
  <w:style w:type="table" w:customStyle="1" w:styleId="Grilledutableau10">
    <w:name w:val="Grille du tableau10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3">
    <w:name w:val="Grille du tableau13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rameclaire-Accent11">
    <w:name w:val="Trame claire - Accent 11"/>
    <w:basedOn w:val="TableauNormal"/>
    <w:next w:val="Trameclaire-Accent1"/>
    <w:uiPriority w:val="60"/>
    <w:rsid w:val="004D4E6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Grilledutableau14">
    <w:name w:val="Grille du tableau14"/>
    <w:basedOn w:val="TableauNormal"/>
    <w:next w:val="Grilledutableau"/>
    <w:uiPriority w:val="59"/>
    <w:rsid w:val="000605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0E09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9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6BF55-3168-4747-B041-7C318E076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2675</Words>
  <Characters>14718</Characters>
  <Application>Microsoft Office Word</Application>
  <DocSecurity>0</DocSecurity>
  <Lines>122</Lines>
  <Paragraphs>34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IPTI-IGE_MINESEC</Company>
  <LinksUpToDate>false</LinksUpToDate>
  <CharactersWithSpaces>17359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ORDI1</dc:creator>
  <cp:lastModifiedBy>OFAKEM</cp:lastModifiedBy>
  <cp:revision>8</cp:revision>
  <dcterms:created xsi:type="dcterms:W3CDTF">2006-05-16T02:57:00Z</dcterms:created>
  <dcterms:modified xsi:type="dcterms:W3CDTF">2006-05-16T00:16:00Z</dcterms:modified>
</cp:coreProperties>
</file>