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22" w:rsidRPr="00F367A9" w:rsidRDefault="00C77522" w:rsidP="00680D53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7F0051" w:rsidRDefault="007F0051" w:rsidP="007F0051">
      <w:pPr>
        <w:jc w:val="center"/>
        <w:rPr>
          <w:rFonts w:ascii="Arial Narrow" w:hAnsi="Arial Narrow" w:cs="Tahoma"/>
          <w:b/>
          <w:sz w:val="22"/>
          <w:szCs w:val="22"/>
        </w:rPr>
      </w:pPr>
      <w:r>
        <w:rPr>
          <w:rFonts w:ascii="Arial Narrow" w:hAnsi="Arial Narrow"/>
          <w:b/>
          <w:sz w:val="40"/>
          <w:szCs w:val="40"/>
        </w:rPr>
        <w:t>PROGRAMME D’ETUDES</w:t>
      </w:r>
    </w:p>
    <w:p w:rsidR="00C57C67" w:rsidRDefault="00C57C67" w:rsidP="005F2A15">
      <w:pPr>
        <w:rPr>
          <w:rFonts w:ascii="Arial Narrow" w:hAnsi="Arial Narrow" w:cs="Tahoma"/>
          <w:sz w:val="22"/>
          <w:szCs w:val="22"/>
        </w:rPr>
      </w:pPr>
    </w:p>
    <w:p w:rsidR="00C57C67" w:rsidRPr="00565816" w:rsidRDefault="00810AA7" w:rsidP="00810AA7">
      <w:pPr>
        <w:tabs>
          <w:tab w:val="center" w:pos="7568"/>
          <w:tab w:val="right" w:pos="15136"/>
        </w:tabs>
        <w:rPr>
          <w:rFonts w:ascii="Arial Narrow" w:hAnsi="Arial Narrow" w:cs="Tahoma"/>
          <w:b/>
          <w:sz w:val="40"/>
          <w:szCs w:val="40"/>
        </w:rPr>
      </w:pPr>
      <w:r>
        <w:rPr>
          <w:rFonts w:ascii="Arial Narrow" w:hAnsi="Arial Narrow" w:cs="Tahoma"/>
          <w:b/>
          <w:sz w:val="40"/>
          <w:szCs w:val="40"/>
        </w:rPr>
        <w:tab/>
      </w:r>
      <w:r w:rsidR="00655482">
        <w:rPr>
          <w:rFonts w:ascii="Arial Narrow" w:hAnsi="Arial Narrow" w:cs="Tahoma"/>
          <w:b/>
          <w:sz w:val="40"/>
          <w:szCs w:val="40"/>
        </w:rPr>
        <w:t>4</w:t>
      </w:r>
      <w:r w:rsidR="00C57C67">
        <w:rPr>
          <w:rFonts w:ascii="Arial Narrow" w:hAnsi="Arial Narrow" w:cs="Tahoma"/>
          <w:b/>
          <w:sz w:val="40"/>
          <w:szCs w:val="40"/>
          <w:vertAlign w:val="superscript"/>
        </w:rPr>
        <w:t>ème</w:t>
      </w:r>
      <w:r w:rsidR="00C57C67" w:rsidRPr="00565816">
        <w:rPr>
          <w:rFonts w:ascii="Arial Narrow" w:hAnsi="Arial Narrow" w:cs="Tahoma"/>
          <w:b/>
          <w:sz w:val="40"/>
          <w:szCs w:val="40"/>
        </w:rPr>
        <w:t xml:space="preserve"> </w:t>
      </w:r>
      <w:r w:rsidR="00C57C67">
        <w:rPr>
          <w:rFonts w:ascii="Arial Narrow" w:hAnsi="Arial Narrow" w:cs="Tahoma"/>
          <w:b/>
          <w:sz w:val="40"/>
          <w:szCs w:val="40"/>
        </w:rPr>
        <w:t>ANNEE</w:t>
      </w:r>
      <w:r w:rsidR="00350A3C">
        <w:rPr>
          <w:rFonts w:ascii="Arial Narrow" w:hAnsi="Arial Narrow" w:cs="Tahoma"/>
          <w:b/>
          <w:sz w:val="40"/>
          <w:szCs w:val="40"/>
        </w:rPr>
        <w:t xml:space="preserve">  (AF-SC)</w:t>
      </w:r>
      <w:r>
        <w:rPr>
          <w:rFonts w:ascii="Arial Narrow" w:hAnsi="Arial Narrow" w:cs="Tahoma"/>
          <w:b/>
          <w:sz w:val="40"/>
          <w:szCs w:val="40"/>
        </w:rPr>
        <w:tab/>
      </w:r>
    </w:p>
    <w:p w:rsidR="00C57C67" w:rsidRDefault="00C57C67" w:rsidP="00C57C67"/>
    <w:p w:rsidR="00C57C67" w:rsidRDefault="00C57C67" w:rsidP="00C57C67"/>
    <w:p w:rsidR="004D1E95" w:rsidRDefault="004D1E95" w:rsidP="004D1E95">
      <w:pPr>
        <w:ind w:left="5103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CHARGE HORAIRE MINIMALE HEBDOMADAIRE :   22 Heures </w:t>
      </w:r>
    </w:p>
    <w:p w:rsidR="00C57C67" w:rsidRDefault="008829A9" w:rsidP="004D1E95">
      <w:pPr>
        <w:ind w:left="5103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CHARGE HORAIRE MINIMALE ANNUELLE :</w:t>
      </w:r>
      <w:r w:rsidR="004D1E95">
        <w:rPr>
          <w:rFonts w:ascii="Arial Narrow" w:hAnsi="Arial Narrow" w:cs="Tahoma"/>
          <w:sz w:val="22"/>
          <w:szCs w:val="22"/>
        </w:rPr>
        <w:t xml:space="preserve">    484 heures </w:t>
      </w:r>
    </w:p>
    <w:p w:rsidR="00C57C67" w:rsidRDefault="00C57C67" w:rsidP="00C57C67">
      <w:pPr>
        <w:rPr>
          <w:rFonts w:ascii="Arial Narrow" w:hAnsi="Arial Narrow" w:cs="Tahoma"/>
          <w:sz w:val="22"/>
          <w:szCs w:val="22"/>
        </w:rPr>
      </w:pPr>
    </w:p>
    <w:p w:rsidR="00C57C67" w:rsidRDefault="00C57C67" w:rsidP="00C57C67">
      <w:pPr>
        <w:rPr>
          <w:rFonts w:ascii="Arial Narrow" w:hAnsi="Arial Narrow" w:cs="Tahoma"/>
          <w:sz w:val="22"/>
          <w:szCs w:val="22"/>
        </w:rPr>
      </w:pPr>
    </w:p>
    <w:p w:rsidR="00C57C67" w:rsidRDefault="00C57C67" w:rsidP="00C57C67">
      <w:pPr>
        <w:rPr>
          <w:rFonts w:ascii="Arial Narrow" w:hAnsi="Arial Narrow" w:cs="Tahoma"/>
          <w:sz w:val="22"/>
          <w:szCs w:val="22"/>
        </w:rPr>
      </w:pPr>
    </w:p>
    <w:p w:rsidR="00C57C67" w:rsidRDefault="00C57C67" w:rsidP="00C57C67">
      <w:pPr>
        <w:rPr>
          <w:rFonts w:ascii="Arial Narrow" w:hAnsi="Arial Narrow" w:cs="Tahoma"/>
          <w:sz w:val="22"/>
          <w:szCs w:val="22"/>
        </w:rPr>
      </w:pPr>
    </w:p>
    <w:p w:rsidR="00C57C67" w:rsidRDefault="00C57C67" w:rsidP="00C57C67">
      <w:pPr>
        <w:rPr>
          <w:rFonts w:ascii="Arial Narrow" w:hAnsi="Arial Narrow" w:cs="Tahoma"/>
          <w:sz w:val="22"/>
          <w:szCs w:val="22"/>
        </w:rPr>
      </w:pPr>
    </w:p>
    <w:p w:rsidR="00C57C67" w:rsidRDefault="00C57C67" w:rsidP="00C57C67">
      <w:pPr>
        <w:rPr>
          <w:rFonts w:ascii="Arial Narrow" w:hAnsi="Arial Narrow" w:cs="Tahoma"/>
          <w:sz w:val="22"/>
          <w:szCs w:val="22"/>
        </w:rPr>
      </w:pPr>
    </w:p>
    <w:p w:rsidR="00C57C67" w:rsidRDefault="00C57C67" w:rsidP="00C57C67">
      <w:pPr>
        <w:rPr>
          <w:rFonts w:ascii="Arial Narrow" w:hAnsi="Arial Narrow" w:cs="Tahoma"/>
          <w:sz w:val="22"/>
          <w:szCs w:val="22"/>
        </w:rPr>
      </w:pPr>
    </w:p>
    <w:p w:rsidR="00C57C67" w:rsidRDefault="00C57C67" w:rsidP="00C57C67">
      <w:pPr>
        <w:rPr>
          <w:rFonts w:ascii="Arial Narrow" w:hAnsi="Arial Narrow" w:cs="Tahoma"/>
          <w:sz w:val="22"/>
          <w:szCs w:val="22"/>
        </w:rPr>
      </w:pPr>
    </w:p>
    <w:p w:rsidR="00C57C67" w:rsidRDefault="00C57C67" w:rsidP="00C57C67">
      <w:pPr>
        <w:rPr>
          <w:rFonts w:ascii="Arial Narrow" w:hAnsi="Arial Narrow" w:cs="Tahoma"/>
          <w:sz w:val="22"/>
          <w:szCs w:val="22"/>
        </w:rPr>
      </w:pPr>
    </w:p>
    <w:p w:rsidR="00C57C67" w:rsidRDefault="00C57C67" w:rsidP="00C57C67">
      <w:pPr>
        <w:rPr>
          <w:rFonts w:ascii="Arial Narrow" w:hAnsi="Arial Narrow" w:cs="Tahoma"/>
          <w:sz w:val="22"/>
          <w:szCs w:val="22"/>
        </w:rPr>
      </w:pPr>
    </w:p>
    <w:p w:rsidR="00C57C67" w:rsidRDefault="00C57C67" w:rsidP="00C57C67">
      <w:pPr>
        <w:rPr>
          <w:rFonts w:ascii="Arial Narrow" w:hAnsi="Arial Narrow" w:cs="Tahoma"/>
          <w:sz w:val="22"/>
          <w:szCs w:val="22"/>
        </w:rPr>
      </w:pPr>
    </w:p>
    <w:p w:rsidR="00C57C67" w:rsidRDefault="00C57C67" w:rsidP="00C57C67">
      <w:pPr>
        <w:rPr>
          <w:rFonts w:ascii="Arial Narrow" w:hAnsi="Arial Narrow" w:cs="Tahoma"/>
          <w:sz w:val="22"/>
          <w:szCs w:val="22"/>
        </w:rPr>
      </w:pPr>
    </w:p>
    <w:p w:rsidR="00C57C67" w:rsidRDefault="00C57C67" w:rsidP="00C57C67">
      <w:pPr>
        <w:rPr>
          <w:rFonts w:ascii="Arial Narrow" w:hAnsi="Arial Narrow" w:cs="Tahoma"/>
          <w:sz w:val="22"/>
          <w:szCs w:val="22"/>
        </w:rPr>
      </w:pPr>
    </w:p>
    <w:p w:rsidR="00C57C67" w:rsidRDefault="00C57C67" w:rsidP="00C57C67">
      <w:pPr>
        <w:rPr>
          <w:rFonts w:ascii="Arial Narrow" w:hAnsi="Arial Narrow" w:cs="Tahoma"/>
          <w:sz w:val="22"/>
          <w:szCs w:val="22"/>
        </w:rPr>
      </w:pPr>
    </w:p>
    <w:p w:rsidR="00C57C67" w:rsidRDefault="00C57C67" w:rsidP="00C57C67">
      <w:pPr>
        <w:tabs>
          <w:tab w:val="left" w:pos="1395"/>
        </w:tabs>
        <w:rPr>
          <w:rFonts w:ascii="Arial Narrow" w:hAnsi="Arial Narrow" w:cs="Tahoma"/>
          <w:sz w:val="22"/>
          <w:szCs w:val="22"/>
        </w:rPr>
      </w:pPr>
      <w:r w:rsidRPr="00655482">
        <w:rPr>
          <w:rFonts w:ascii="Arial Narrow" w:hAnsi="Arial Narrow" w:cs="Tahoma"/>
          <w:b/>
          <w:sz w:val="22"/>
          <w:szCs w:val="22"/>
        </w:rPr>
        <w:lastRenderedPageBreak/>
        <w:t>4-</w:t>
      </w:r>
      <w:r w:rsidR="00655482" w:rsidRPr="00655482">
        <w:rPr>
          <w:rFonts w:ascii="Arial Narrow" w:hAnsi="Arial Narrow" w:cs="Tahoma"/>
          <w:b/>
          <w:sz w:val="22"/>
          <w:szCs w:val="22"/>
        </w:rPr>
        <w:t>3-</w:t>
      </w:r>
      <w:r w:rsidRPr="00655482">
        <w:rPr>
          <w:rFonts w:ascii="Arial Narrow" w:hAnsi="Arial Narrow" w:cs="Tahoma"/>
          <w:b/>
          <w:sz w:val="22"/>
          <w:szCs w:val="22"/>
        </w:rPr>
        <w:t>1-</w:t>
      </w:r>
      <w:r>
        <w:rPr>
          <w:rFonts w:ascii="Arial Narrow" w:hAnsi="Arial Narrow" w:cs="Tahoma"/>
          <w:sz w:val="22"/>
          <w:szCs w:val="22"/>
        </w:rPr>
        <w:t xml:space="preserve"> </w:t>
      </w:r>
      <w:r w:rsidRPr="00201351">
        <w:rPr>
          <w:rFonts w:ascii="Arial Narrow" w:hAnsi="Arial Narrow" w:cs="Tahoma"/>
          <w:b/>
          <w:sz w:val="22"/>
          <w:szCs w:val="22"/>
        </w:rPr>
        <w:t>Présentation du programme des modules liés aux compétences générales</w:t>
      </w:r>
      <w:r w:rsidR="00655482">
        <w:rPr>
          <w:rFonts w:ascii="Arial Narrow" w:hAnsi="Arial Narrow" w:cs="Tahoma"/>
          <w:b/>
          <w:sz w:val="22"/>
          <w:szCs w:val="22"/>
        </w:rPr>
        <w:t xml:space="preserve"> 4</w:t>
      </w:r>
      <w:r w:rsidR="00655482" w:rsidRPr="00DA32E3">
        <w:rPr>
          <w:rFonts w:ascii="Arial Narrow" w:hAnsi="Arial Narrow" w:cs="Tahoma"/>
          <w:b/>
          <w:sz w:val="22"/>
          <w:szCs w:val="22"/>
          <w:vertAlign w:val="superscript"/>
        </w:rPr>
        <w:t xml:space="preserve">e </w:t>
      </w:r>
      <w:r w:rsidR="00655482" w:rsidRPr="00DA32E3">
        <w:rPr>
          <w:rFonts w:ascii="Arial Narrow" w:hAnsi="Arial Narrow" w:cs="Tahoma"/>
          <w:b/>
          <w:sz w:val="22"/>
          <w:szCs w:val="22"/>
        </w:rPr>
        <w:t>année AF-SC</w:t>
      </w:r>
    </w:p>
    <w:p w:rsidR="00515797" w:rsidRDefault="00515797" w:rsidP="005F2A15">
      <w:pPr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4961"/>
        <w:gridCol w:w="3969"/>
        <w:gridCol w:w="3119"/>
      </w:tblGrid>
      <w:tr w:rsidR="00942697" w:rsidRPr="00D16B80" w:rsidTr="0075033B">
        <w:tc>
          <w:tcPr>
            <w:tcW w:w="15276" w:type="dxa"/>
            <w:gridSpan w:val="4"/>
          </w:tcPr>
          <w:p w:rsidR="00942697" w:rsidRPr="004E7D4B" w:rsidRDefault="00942697" w:rsidP="0075033B">
            <w:pPr>
              <w:rPr>
                <w:b/>
              </w:rPr>
            </w:pPr>
            <w:r w:rsidRPr="00D14C05">
              <w:t>Enoncé de la compétence</w:t>
            </w:r>
            <w:r>
              <w:rPr>
                <w:b/>
              </w:rPr>
              <w:t xml:space="preserve"> :  </w:t>
            </w:r>
            <w:r w:rsidRPr="004E7D4B">
              <w:rPr>
                <w:rFonts w:ascii="Arial" w:hAnsi="Arial" w:cs="Arial"/>
                <w:b/>
                <w:szCs w:val="22"/>
              </w:rPr>
              <w:t>Maintenir un environnement de travail sécuritaire</w:t>
            </w:r>
          </w:p>
          <w:p w:rsidR="00942697" w:rsidRPr="00F11DC1" w:rsidRDefault="00942697" w:rsidP="007503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4C05">
              <w:t>Titre du module</w:t>
            </w:r>
            <w:r>
              <w:rPr>
                <w:b/>
              </w:rPr>
              <w:t xml:space="preserve"> :  </w:t>
            </w:r>
            <w:r w:rsidRPr="00B03D16">
              <w:rPr>
                <w:rFonts w:ascii="Arial" w:hAnsi="Arial" w:cs="Arial"/>
                <w:b/>
                <w:sz w:val="22"/>
                <w:szCs w:val="22"/>
              </w:rPr>
              <w:t>Santé, sécurité et environnement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11DC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42697" w:rsidRDefault="00942697" w:rsidP="0075033B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> : 4</w:t>
            </w:r>
            <w:r w:rsidRPr="00B82357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année</w:t>
            </w:r>
          </w:p>
          <w:p w:rsidR="00942697" w:rsidRPr="003A6AC8" w:rsidRDefault="00942697" w:rsidP="0075033B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 xml:space="preserve"> : </w:t>
            </w:r>
            <w:r w:rsidR="0073496E">
              <w:rPr>
                <w:b/>
              </w:rPr>
              <w:t>22</w:t>
            </w:r>
            <w:r>
              <w:rPr>
                <w:b/>
              </w:rPr>
              <w:t xml:space="preserve"> heures</w:t>
            </w:r>
          </w:p>
          <w:p w:rsidR="00942697" w:rsidRPr="003A6AC8" w:rsidRDefault="00942697" w:rsidP="0075033B">
            <w:pPr>
              <w:jc w:val="center"/>
              <w:rPr>
                <w:b/>
              </w:rPr>
            </w:pPr>
          </w:p>
        </w:tc>
      </w:tr>
      <w:tr w:rsidR="00942697" w:rsidRPr="00D16B80" w:rsidTr="0075033B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942697" w:rsidRPr="003A6AC8" w:rsidRDefault="00942697" w:rsidP="0075033B">
            <w:pPr>
              <w:jc w:val="center"/>
              <w:rPr>
                <w:b/>
              </w:rPr>
            </w:pPr>
            <w:r w:rsidRPr="003A6AC8">
              <w:rPr>
                <w:b/>
              </w:rPr>
              <w:t>Eléments de la compétence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942697" w:rsidRPr="003A6AC8" w:rsidRDefault="00942697" w:rsidP="0075033B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942697" w:rsidRPr="003A6AC8" w:rsidRDefault="00942697" w:rsidP="0075033B">
            <w:pPr>
              <w:jc w:val="center"/>
              <w:rPr>
                <w:b/>
              </w:rPr>
            </w:pPr>
            <w:r>
              <w:rPr>
                <w:b/>
              </w:rPr>
              <w:t>Indicateurs d’évaluation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42697" w:rsidRPr="003A6AC8" w:rsidRDefault="00942697" w:rsidP="0075033B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</w:t>
            </w:r>
          </w:p>
        </w:tc>
      </w:tr>
      <w:tr w:rsidR="00942697" w:rsidRPr="001A4F85" w:rsidTr="003241B7">
        <w:trPr>
          <w:trHeight w:val="558"/>
        </w:trPr>
        <w:tc>
          <w:tcPr>
            <w:tcW w:w="3227" w:type="dxa"/>
            <w:vAlign w:val="center"/>
          </w:tcPr>
          <w:p w:rsidR="00942697" w:rsidRPr="001A4F85" w:rsidRDefault="00942697" w:rsidP="0075033B">
            <w:pPr>
              <w:numPr>
                <w:ilvl w:val="0"/>
                <w:numId w:val="14"/>
              </w:numPr>
              <w:ind w:left="284"/>
              <w:rPr>
                <w:rFonts w:ascii="Arial" w:hAnsi="Arial" w:cs="Arial"/>
                <w:sz w:val="22"/>
              </w:rPr>
            </w:pPr>
            <w:r w:rsidRPr="00A20112">
              <w:rPr>
                <w:rFonts w:ascii="Arial" w:hAnsi="Arial" w:cs="Arial"/>
                <w:sz w:val="22"/>
              </w:rPr>
              <w:t>Déterminer les activités ou les situations professionnelles ayant un impact sur l’environnement et associer les mesures préventives appropriées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942697" w:rsidRPr="001A4F85" w:rsidRDefault="00942697" w:rsidP="0075033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Les activités ou les situations à </w:t>
            </w:r>
            <w:r w:rsidRPr="001A4F85">
              <w:rPr>
                <w:rFonts w:ascii="Arial" w:hAnsi="Arial" w:cs="Arial"/>
                <w:sz w:val="22"/>
              </w:rPr>
              <w:t>impact sur l’environnement :</w:t>
            </w:r>
          </w:p>
          <w:p w:rsidR="00942697" w:rsidRPr="001A4F85" w:rsidRDefault="00942697" w:rsidP="0075033B">
            <w:pPr>
              <w:pStyle w:val="CarrPhaseCritres"/>
              <w:framePr w:wrap="around"/>
            </w:pPr>
            <w:r w:rsidRPr="001A4F85">
              <w:t>Les types de déchets générés</w:t>
            </w:r>
          </w:p>
          <w:p w:rsidR="00942697" w:rsidRPr="001A4F85" w:rsidRDefault="00942697" w:rsidP="0075033B">
            <w:pPr>
              <w:pStyle w:val="CarrPhaseCritres"/>
              <w:framePr w:wrap="around"/>
            </w:pPr>
            <w:r w:rsidRPr="001A4F85">
              <w:t>La nature de la pollution (chimique, radio actif, corrosif ou érosif)</w:t>
            </w:r>
          </w:p>
          <w:p w:rsidR="00942697" w:rsidRPr="001A4F85" w:rsidRDefault="00942697" w:rsidP="0075033B">
            <w:pPr>
              <w:pStyle w:val="CarrPhaseCritres"/>
              <w:framePr w:wrap="around"/>
            </w:pPr>
            <w:r w:rsidRPr="001A4F85">
              <w:t xml:space="preserve">Les effets de la pollution sur l’eau, l’atmosphère, les plantes et les animaux.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42697" w:rsidRPr="001A4F85" w:rsidRDefault="00942697" w:rsidP="0075033B">
            <w:pPr>
              <w:ind w:left="175"/>
              <w:rPr>
                <w:rFonts w:ascii="Arial" w:hAnsi="Arial" w:cs="Arial"/>
                <w:sz w:val="22"/>
              </w:rPr>
            </w:pPr>
            <w:r>
              <w:rPr>
                <w:sz w:val="22"/>
              </w:rPr>
              <w:t>Justesse et précision des types de déchets, de la nature et des effets de la pollution sur l’environnement.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42697" w:rsidRPr="001A4F85" w:rsidRDefault="00942697" w:rsidP="0075033B">
            <w:pPr>
              <w:ind w:left="175"/>
              <w:rPr>
                <w:rFonts w:ascii="Arial" w:hAnsi="Arial" w:cs="Arial"/>
                <w:sz w:val="22"/>
              </w:rPr>
            </w:pPr>
          </w:p>
        </w:tc>
      </w:tr>
    </w:tbl>
    <w:p w:rsidR="00515797" w:rsidRDefault="00515797" w:rsidP="005F2A15">
      <w:pPr>
        <w:rPr>
          <w:rFonts w:ascii="Arial Narrow" w:hAnsi="Arial Narrow" w:cs="Tahoma"/>
          <w:sz w:val="22"/>
          <w:szCs w:val="22"/>
        </w:rPr>
      </w:pPr>
    </w:p>
    <w:p w:rsidR="00CB4FDB" w:rsidRDefault="00CB4FDB" w:rsidP="005F2A15">
      <w:pPr>
        <w:rPr>
          <w:rFonts w:ascii="Arial Narrow" w:hAnsi="Arial Narrow" w:cs="Tahoma"/>
          <w:sz w:val="22"/>
          <w:szCs w:val="22"/>
        </w:rPr>
      </w:pPr>
    </w:p>
    <w:p w:rsidR="00CB4FDB" w:rsidRDefault="00CB4FDB" w:rsidP="005F2A15">
      <w:pPr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4961"/>
        <w:gridCol w:w="3969"/>
        <w:gridCol w:w="3119"/>
      </w:tblGrid>
      <w:tr w:rsidR="000C4DAA" w:rsidRPr="00D16B80" w:rsidTr="0075033B">
        <w:tc>
          <w:tcPr>
            <w:tcW w:w="15276" w:type="dxa"/>
            <w:gridSpan w:val="4"/>
          </w:tcPr>
          <w:p w:rsidR="000C4DAA" w:rsidRPr="007D7712" w:rsidRDefault="000C4DAA" w:rsidP="0075033B">
            <w:pPr>
              <w:rPr>
                <w:rFonts w:ascii="Arial" w:hAnsi="Arial" w:cs="Arial"/>
                <w:sz w:val="22"/>
                <w:szCs w:val="36"/>
              </w:rPr>
            </w:pPr>
            <w:r w:rsidRPr="00D14C05">
              <w:t>Enoncé de la compétence</w:t>
            </w:r>
            <w:r>
              <w:rPr>
                <w:b/>
              </w:rPr>
              <w:t xml:space="preserve"> : </w:t>
            </w:r>
            <w:r w:rsidRPr="007D7712">
              <w:rPr>
                <w:rFonts w:ascii="Arial" w:hAnsi="Arial" w:cs="Arial"/>
                <w:b/>
                <w:szCs w:val="36"/>
              </w:rPr>
              <w:t>Réaliser un dessin technique</w:t>
            </w:r>
            <w:r w:rsidRPr="00FE264C">
              <w:rPr>
                <w:rFonts w:ascii="Arial" w:hAnsi="Arial" w:cs="Arial"/>
                <w:szCs w:val="36"/>
              </w:rPr>
              <w:t xml:space="preserve"> </w:t>
            </w:r>
          </w:p>
          <w:p w:rsidR="000C4DAA" w:rsidRDefault="000C4DAA" w:rsidP="007503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4C05">
              <w:t>Titre du module</w:t>
            </w:r>
            <w:r>
              <w:rPr>
                <w:b/>
              </w:rPr>
              <w:t xml:space="preserve"> 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Dessin </w:t>
            </w:r>
          </w:p>
          <w:p w:rsidR="000C4DAA" w:rsidRDefault="000C4DAA" w:rsidP="0075033B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> : 4</w:t>
            </w:r>
            <w:r w:rsidRPr="007D7712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année</w:t>
            </w:r>
          </w:p>
          <w:p w:rsidR="000C4DAA" w:rsidRPr="003A6AC8" w:rsidRDefault="000C4DAA" w:rsidP="0075033B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> : 88 heures</w:t>
            </w:r>
          </w:p>
          <w:p w:rsidR="000C4DAA" w:rsidRPr="003A6AC8" w:rsidRDefault="000C4DAA" w:rsidP="0075033B">
            <w:pPr>
              <w:jc w:val="center"/>
              <w:rPr>
                <w:b/>
              </w:rPr>
            </w:pPr>
          </w:p>
        </w:tc>
      </w:tr>
      <w:tr w:rsidR="000C4DAA" w:rsidRPr="00D16B80" w:rsidTr="0075033B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0C4DAA" w:rsidRPr="003A6AC8" w:rsidRDefault="000C4DAA" w:rsidP="0075033B">
            <w:pPr>
              <w:jc w:val="center"/>
              <w:rPr>
                <w:b/>
              </w:rPr>
            </w:pPr>
            <w:r w:rsidRPr="003A6AC8">
              <w:rPr>
                <w:b/>
              </w:rPr>
              <w:t>Eléments de la compétence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0C4DAA" w:rsidRPr="003A6AC8" w:rsidRDefault="000C4DAA" w:rsidP="0075033B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0C4DAA" w:rsidRPr="003A6AC8" w:rsidRDefault="000C4DAA" w:rsidP="0075033B">
            <w:pPr>
              <w:jc w:val="center"/>
              <w:rPr>
                <w:b/>
              </w:rPr>
            </w:pPr>
            <w:r>
              <w:rPr>
                <w:b/>
              </w:rPr>
              <w:t>Indicateurs d’évaluation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C4DAA" w:rsidRPr="003A6AC8" w:rsidRDefault="000C4DAA" w:rsidP="0075033B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pédagogiques</w:t>
            </w:r>
          </w:p>
        </w:tc>
      </w:tr>
      <w:tr w:rsidR="000C4DAA" w:rsidRPr="00D16B80" w:rsidTr="0075033B">
        <w:trPr>
          <w:trHeight w:val="1097"/>
        </w:trPr>
        <w:tc>
          <w:tcPr>
            <w:tcW w:w="3227" w:type="dxa"/>
          </w:tcPr>
          <w:p w:rsidR="000C4DAA" w:rsidRPr="00A20112" w:rsidRDefault="000C4DAA" w:rsidP="0075033B">
            <w:pPr>
              <w:rPr>
                <w:rFonts w:ascii="Arial" w:hAnsi="Arial" w:cs="Arial"/>
                <w:sz w:val="22"/>
                <w:szCs w:val="22"/>
              </w:rPr>
            </w:pPr>
            <w:r w:rsidRPr="00A20112">
              <w:rPr>
                <w:rFonts w:ascii="Arial" w:hAnsi="Arial" w:cs="Arial"/>
                <w:sz w:val="22"/>
                <w:szCs w:val="22"/>
              </w:rPr>
              <w:t>Représenter les pièces selon les normes observées en dessin technique</w:t>
            </w:r>
          </w:p>
        </w:tc>
        <w:tc>
          <w:tcPr>
            <w:tcW w:w="4961" w:type="dxa"/>
          </w:tcPr>
          <w:p w:rsidR="000C4DAA" w:rsidRPr="00A20112" w:rsidRDefault="000C4DAA" w:rsidP="0075033B">
            <w:pPr>
              <w:pStyle w:val="CarrPhaseCritres"/>
              <w:framePr w:wrap="around"/>
              <w:rPr>
                <w:b/>
              </w:rPr>
            </w:pPr>
            <w:r w:rsidRPr="00A20112">
              <w:rPr>
                <w:b/>
              </w:rPr>
              <w:t>Représentation des formes de base en dessin (perspectives et projection orthogonale)</w:t>
            </w:r>
          </w:p>
          <w:p w:rsidR="000C4DAA" w:rsidRPr="00A20112" w:rsidRDefault="000C4DAA" w:rsidP="0075033B">
            <w:pPr>
              <w:pStyle w:val="CarrPhaseCritres"/>
              <w:framePr w:wrap="around"/>
            </w:pPr>
            <w:r w:rsidRPr="00A20112">
              <w:t>Représentation des différents types de matière et des surfaces en dessin d’atelier</w:t>
            </w:r>
          </w:p>
          <w:p w:rsidR="000C4DAA" w:rsidRPr="00A20112" w:rsidRDefault="000C4DAA" w:rsidP="0075033B">
            <w:pPr>
              <w:pStyle w:val="CarrPhaseCritres"/>
              <w:framePr w:wrap="around"/>
            </w:pPr>
          </w:p>
        </w:tc>
        <w:tc>
          <w:tcPr>
            <w:tcW w:w="3969" w:type="dxa"/>
          </w:tcPr>
          <w:p w:rsidR="000C4DAA" w:rsidRPr="00FB602C" w:rsidRDefault="000C4DAA" w:rsidP="0075033B">
            <w:pPr>
              <w:ind w:left="175"/>
              <w:rPr>
                <w:rFonts w:ascii="Arial" w:hAnsi="Arial" w:cs="Arial"/>
                <w:sz w:val="22"/>
              </w:rPr>
            </w:pPr>
            <w:r w:rsidRPr="00FB602C">
              <w:rPr>
                <w:rFonts w:ascii="Arial" w:hAnsi="Arial" w:cs="Arial"/>
                <w:sz w:val="22"/>
              </w:rPr>
              <w:t>Réalisation méthodique et normalisée d’un dessin</w:t>
            </w:r>
          </w:p>
          <w:p w:rsidR="000C4DAA" w:rsidRPr="00FB602C" w:rsidRDefault="000C4DAA" w:rsidP="0075033B">
            <w:pPr>
              <w:ind w:left="175"/>
              <w:rPr>
                <w:rFonts w:ascii="Arial" w:hAnsi="Arial" w:cs="Arial"/>
                <w:sz w:val="22"/>
              </w:rPr>
            </w:pPr>
            <w:r w:rsidRPr="00FB602C">
              <w:rPr>
                <w:rFonts w:ascii="Arial" w:hAnsi="Arial" w:cs="Arial"/>
                <w:sz w:val="22"/>
              </w:rPr>
              <w:t>Le rendu</w:t>
            </w:r>
          </w:p>
          <w:p w:rsidR="000C4DAA" w:rsidRPr="00FB602C" w:rsidRDefault="000C4DAA" w:rsidP="0075033B">
            <w:pPr>
              <w:ind w:left="175"/>
              <w:rPr>
                <w:rFonts w:ascii="Arial" w:hAnsi="Arial" w:cs="Arial"/>
                <w:sz w:val="22"/>
              </w:rPr>
            </w:pPr>
            <w:r w:rsidRPr="00FB602C">
              <w:rPr>
                <w:rFonts w:ascii="Arial" w:hAnsi="Arial" w:cs="Arial"/>
                <w:sz w:val="22"/>
              </w:rPr>
              <w:t>La netteté et la propreté</w:t>
            </w:r>
          </w:p>
        </w:tc>
        <w:tc>
          <w:tcPr>
            <w:tcW w:w="3119" w:type="dxa"/>
          </w:tcPr>
          <w:p w:rsidR="000C4DAA" w:rsidRDefault="000C4DAA" w:rsidP="0075033B">
            <w:pPr>
              <w:ind w:left="175"/>
              <w:rPr>
                <w:sz w:val="22"/>
              </w:rPr>
            </w:pPr>
          </w:p>
        </w:tc>
      </w:tr>
      <w:tr w:rsidR="000C4DAA" w:rsidRPr="00D16B80" w:rsidTr="0075033B">
        <w:trPr>
          <w:trHeight w:val="56"/>
        </w:trPr>
        <w:tc>
          <w:tcPr>
            <w:tcW w:w="3227" w:type="dxa"/>
          </w:tcPr>
          <w:p w:rsidR="000C4DAA" w:rsidRPr="00A20112" w:rsidRDefault="000C4DAA" w:rsidP="0075033B">
            <w:pPr>
              <w:rPr>
                <w:rFonts w:ascii="Arial" w:hAnsi="Arial" w:cs="Arial"/>
                <w:sz w:val="22"/>
                <w:szCs w:val="22"/>
              </w:rPr>
            </w:pPr>
            <w:r w:rsidRPr="00A20112">
              <w:rPr>
                <w:rFonts w:ascii="Arial" w:hAnsi="Arial" w:cs="Arial"/>
                <w:sz w:val="22"/>
                <w:szCs w:val="22"/>
              </w:rPr>
              <w:t xml:space="preserve">Coter la représentation graphique pour exécution ou </w:t>
            </w:r>
            <w:r w:rsidRPr="00A20112">
              <w:rPr>
                <w:rFonts w:ascii="Arial" w:hAnsi="Arial" w:cs="Arial"/>
                <w:sz w:val="22"/>
                <w:szCs w:val="22"/>
              </w:rPr>
              <w:lastRenderedPageBreak/>
              <w:t>modification</w:t>
            </w:r>
          </w:p>
        </w:tc>
        <w:tc>
          <w:tcPr>
            <w:tcW w:w="4961" w:type="dxa"/>
          </w:tcPr>
          <w:p w:rsidR="000C4DAA" w:rsidRPr="00A20112" w:rsidRDefault="000C4DAA" w:rsidP="0075033B">
            <w:pPr>
              <w:pStyle w:val="CarrPhaseCritres"/>
              <w:framePr w:wrap="around"/>
            </w:pPr>
            <w:r w:rsidRPr="00A20112">
              <w:lastRenderedPageBreak/>
              <w:t xml:space="preserve">La cotation </w:t>
            </w:r>
          </w:p>
          <w:p w:rsidR="000C4DAA" w:rsidRPr="00A20112" w:rsidRDefault="000C4DAA" w:rsidP="0075033B">
            <w:pPr>
              <w:pStyle w:val="CarrPhaseCritres"/>
              <w:framePr w:wrap="around"/>
            </w:pPr>
            <w:r w:rsidRPr="00A20112">
              <w:t>Notion d’échelle</w:t>
            </w:r>
          </w:p>
          <w:p w:rsidR="000C4DAA" w:rsidRPr="00A20112" w:rsidRDefault="000C4DAA" w:rsidP="0075033B">
            <w:pPr>
              <w:pStyle w:val="CarrPhaseCritres"/>
              <w:framePr w:wrap="around"/>
            </w:pPr>
            <w:r w:rsidRPr="00A20112">
              <w:lastRenderedPageBreak/>
              <w:t>Normes de la cotation</w:t>
            </w:r>
          </w:p>
          <w:p w:rsidR="000C4DAA" w:rsidRPr="00A20112" w:rsidRDefault="000C4DAA" w:rsidP="0075033B">
            <w:pPr>
              <w:pStyle w:val="CarrPhaseCritres"/>
              <w:framePr w:wrap="around"/>
            </w:pPr>
            <w:r w:rsidRPr="00A20112">
              <w:t>Les types de cotation</w:t>
            </w:r>
          </w:p>
          <w:p w:rsidR="000C4DAA" w:rsidRPr="00A20112" w:rsidRDefault="000C4DAA" w:rsidP="0075033B">
            <w:pPr>
              <w:pStyle w:val="CarrPhaseCritres"/>
              <w:framePr w:wrap="around"/>
            </w:pPr>
            <w:r w:rsidRPr="00A20112">
              <w:t>Les lignes de cotation</w:t>
            </w:r>
          </w:p>
          <w:p w:rsidR="000C4DAA" w:rsidRPr="00A20112" w:rsidRDefault="000C4DAA" w:rsidP="0075033B">
            <w:pPr>
              <w:pStyle w:val="CarrPhaseCritres"/>
              <w:framePr w:wrap="around"/>
            </w:pPr>
            <w:r w:rsidRPr="00A20112">
              <w:t>La cotation des objets simples</w:t>
            </w:r>
          </w:p>
          <w:p w:rsidR="000C4DAA" w:rsidRPr="00A20112" w:rsidRDefault="000C4DAA" w:rsidP="0075033B">
            <w:pPr>
              <w:pStyle w:val="CarrPhaseCritres"/>
              <w:framePr w:wrap="around"/>
            </w:pPr>
            <w:r w:rsidRPr="00A20112">
              <w:t>La cotation des objets complexes</w:t>
            </w:r>
          </w:p>
          <w:p w:rsidR="007E1EE4" w:rsidRPr="00A20112" w:rsidRDefault="007E1EE4" w:rsidP="0075033B">
            <w:pPr>
              <w:pStyle w:val="CarrPhaseCritres"/>
              <w:framePr w:wrap="around"/>
            </w:pPr>
            <w:r w:rsidRPr="00A20112">
              <w:t xml:space="preserve">Les </w:t>
            </w:r>
            <w:r w:rsidR="00E8252F" w:rsidRPr="00A20112">
              <w:t>annotations</w:t>
            </w:r>
          </w:p>
        </w:tc>
        <w:tc>
          <w:tcPr>
            <w:tcW w:w="3969" w:type="dxa"/>
          </w:tcPr>
          <w:p w:rsidR="000C4DAA" w:rsidRPr="00FB602C" w:rsidRDefault="000C4DAA" w:rsidP="0075033B">
            <w:pPr>
              <w:ind w:left="175"/>
              <w:rPr>
                <w:rFonts w:ascii="Arial" w:hAnsi="Arial" w:cs="Arial"/>
                <w:sz w:val="22"/>
              </w:rPr>
            </w:pPr>
            <w:r w:rsidRPr="00FB602C">
              <w:rPr>
                <w:rFonts w:ascii="Arial" w:hAnsi="Arial" w:cs="Arial"/>
                <w:sz w:val="22"/>
              </w:rPr>
              <w:lastRenderedPageBreak/>
              <w:t>Réalisation d’une cotation</w:t>
            </w:r>
            <w:r w:rsidR="007E1EE4">
              <w:rPr>
                <w:rFonts w:ascii="Arial" w:hAnsi="Arial" w:cs="Arial"/>
                <w:sz w:val="22"/>
              </w:rPr>
              <w:t xml:space="preserve"> et </w:t>
            </w:r>
            <w:r w:rsidR="00E8252F">
              <w:rPr>
                <w:rFonts w:ascii="Arial" w:hAnsi="Arial" w:cs="Arial"/>
                <w:sz w:val="22"/>
              </w:rPr>
              <w:t>annotation</w:t>
            </w:r>
          </w:p>
          <w:p w:rsidR="000C4DAA" w:rsidRPr="00FB602C" w:rsidRDefault="000C4DAA" w:rsidP="0075033B">
            <w:pPr>
              <w:ind w:left="175"/>
              <w:rPr>
                <w:rFonts w:ascii="Arial" w:hAnsi="Arial" w:cs="Arial"/>
                <w:sz w:val="22"/>
              </w:rPr>
            </w:pPr>
            <w:r w:rsidRPr="00FB602C">
              <w:rPr>
                <w:rFonts w:ascii="Arial" w:hAnsi="Arial" w:cs="Arial"/>
                <w:sz w:val="22"/>
              </w:rPr>
              <w:lastRenderedPageBreak/>
              <w:t>Respect de l’échelle</w:t>
            </w:r>
          </w:p>
          <w:p w:rsidR="000C4DAA" w:rsidRPr="00FB602C" w:rsidRDefault="000C4DAA" w:rsidP="0075033B">
            <w:pPr>
              <w:ind w:left="175"/>
              <w:rPr>
                <w:rFonts w:ascii="Arial" w:hAnsi="Arial" w:cs="Arial"/>
                <w:sz w:val="22"/>
              </w:rPr>
            </w:pPr>
            <w:r w:rsidRPr="00FB602C">
              <w:rPr>
                <w:rFonts w:ascii="Arial" w:hAnsi="Arial" w:cs="Arial"/>
                <w:sz w:val="22"/>
              </w:rPr>
              <w:t>Respect des normes et des types de cotation</w:t>
            </w:r>
            <w:r w:rsidR="007E1EE4">
              <w:rPr>
                <w:rFonts w:ascii="Arial" w:hAnsi="Arial" w:cs="Arial"/>
                <w:sz w:val="22"/>
              </w:rPr>
              <w:t xml:space="preserve"> et des </w:t>
            </w:r>
            <w:r w:rsidR="00E8252F">
              <w:rPr>
                <w:rFonts w:ascii="Arial" w:hAnsi="Arial" w:cs="Arial"/>
                <w:sz w:val="22"/>
              </w:rPr>
              <w:t>annotations</w:t>
            </w:r>
            <w:r w:rsidRPr="00FB602C">
              <w:rPr>
                <w:rFonts w:ascii="Arial" w:hAnsi="Arial" w:cs="Arial"/>
                <w:sz w:val="22"/>
              </w:rPr>
              <w:t xml:space="preserve"> </w:t>
            </w:r>
          </w:p>
          <w:p w:rsidR="000C4DAA" w:rsidRPr="00FB602C" w:rsidRDefault="000C4DAA" w:rsidP="0075033B">
            <w:pPr>
              <w:ind w:left="175"/>
              <w:rPr>
                <w:rFonts w:ascii="Arial" w:hAnsi="Arial" w:cs="Arial"/>
                <w:sz w:val="22"/>
              </w:rPr>
            </w:pPr>
            <w:r w:rsidRPr="00FB602C">
              <w:rPr>
                <w:rFonts w:ascii="Arial" w:hAnsi="Arial" w:cs="Arial"/>
                <w:sz w:val="22"/>
              </w:rPr>
              <w:t>Netteté</w:t>
            </w:r>
          </w:p>
          <w:p w:rsidR="000C4DAA" w:rsidRPr="00FB602C" w:rsidRDefault="000C4DAA" w:rsidP="0075033B">
            <w:pPr>
              <w:ind w:left="175"/>
              <w:rPr>
                <w:rFonts w:ascii="Arial" w:hAnsi="Arial" w:cs="Arial"/>
                <w:sz w:val="22"/>
              </w:rPr>
            </w:pPr>
            <w:r w:rsidRPr="00FB602C">
              <w:rPr>
                <w:rFonts w:ascii="Arial" w:hAnsi="Arial" w:cs="Arial"/>
                <w:sz w:val="22"/>
              </w:rPr>
              <w:t>Propreté</w:t>
            </w:r>
          </w:p>
          <w:p w:rsidR="000C4DAA" w:rsidRPr="00FB602C" w:rsidRDefault="000C4DAA" w:rsidP="0075033B">
            <w:pPr>
              <w:ind w:left="175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</w:tcPr>
          <w:p w:rsidR="000C4DAA" w:rsidRDefault="000C4DAA" w:rsidP="0075033B">
            <w:pPr>
              <w:ind w:left="175"/>
              <w:rPr>
                <w:sz w:val="22"/>
              </w:rPr>
            </w:pPr>
          </w:p>
        </w:tc>
      </w:tr>
    </w:tbl>
    <w:p w:rsidR="00CB4FDB" w:rsidRDefault="00CB4FDB" w:rsidP="005F2A15">
      <w:pPr>
        <w:rPr>
          <w:rFonts w:ascii="Arial Narrow" w:hAnsi="Arial Narrow" w:cs="Tahoma"/>
          <w:sz w:val="22"/>
          <w:szCs w:val="22"/>
        </w:rPr>
      </w:pPr>
    </w:p>
    <w:p w:rsidR="003241B7" w:rsidRDefault="003241B7" w:rsidP="005F2A15">
      <w:pPr>
        <w:rPr>
          <w:rFonts w:ascii="Arial Narrow" w:hAnsi="Arial Narrow" w:cs="Tahoma"/>
          <w:sz w:val="22"/>
          <w:szCs w:val="22"/>
        </w:rPr>
      </w:pPr>
    </w:p>
    <w:p w:rsidR="003241B7" w:rsidRDefault="003241B7" w:rsidP="005F2A15">
      <w:pPr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4961"/>
        <w:gridCol w:w="3969"/>
        <w:gridCol w:w="3119"/>
      </w:tblGrid>
      <w:tr w:rsidR="00A255A3" w:rsidRPr="00D16B80" w:rsidTr="0075033B">
        <w:tc>
          <w:tcPr>
            <w:tcW w:w="15276" w:type="dxa"/>
            <w:gridSpan w:val="4"/>
          </w:tcPr>
          <w:p w:rsidR="00A255A3" w:rsidRPr="007D7712" w:rsidRDefault="00A255A3" w:rsidP="0075033B">
            <w:pPr>
              <w:rPr>
                <w:rFonts w:ascii="Arial" w:hAnsi="Arial" w:cs="Arial"/>
                <w:sz w:val="22"/>
                <w:szCs w:val="36"/>
              </w:rPr>
            </w:pPr>
            <w:r w:rsidRPr="00D14C05">
              <w:t>Enoncé de la compétence</w:t>
            </w:r>
            <w:r>
              <w:rPr>
                <w:b/>
              </w:rPr>
              <w:t xml:space="preserve"> : </w:t>
            </w:r>
            <w:r w:rsidRPr="005A5A7D">
              <w:rPr>
                <w:rFonts w:ascii="Arial" w:hAnsi="Arial" w:cs="Arial"/>
                <w:b/>
                <w:szCs w:val="36"/>
              </w:rPr>
              <w:t>Exploiter les documents techniques</w:t>
            </w:r>
          </w:p>
          <w:p w:rsidR="00A255A3" w:rsidRDefault="00A255A3" w:rsidP="007503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4C05">
              <w:t>Titre du module</w:t>
            </w:r>
            <w:r>
              <w:rPr>
                <w:b/>
              </w:rPr>
              <w:t xml:space="preserve"> : Technologie </w:t>
            </w:r>
            <w:r w:rsidR="008B3F31">
              <w:rPr>
                <w:b/>
              </w:rPr>
              <w:t>professionnelle</w:t>
            </w:r>
          </w:p>
          <w:p w:rsidR="00A255A3" w:rsidRDefault="00A255A3" w:rsidP="0075033B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> : 4</w:t>
            </w:r>
            <w:r w:rsidRPr="007D7712">
              <w:rPr>
                <w:b/>
                <w:vertAlign w:val="superscript"/>
              </w:rPr>
              <w:t>e</w:t>
            </w:r>
            <w:r>
              <w:rPr>
                <w:b/>
              </w:rPr>
              <w:t>année</w:t>
            </w:r>
          </w:p>
          <w:p w:rsidR="00A255A3" w:rsidRPr="003A6AC8" w:rsidRDefault="00A255A3" w:rsidP="0075033B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> : 22 heures</w:t>
            </w:r>
          </w:p>
          <w:p w:rsidR="00A255A3" w:rsidRPr="003A6AC8" w:rsidRDefault="00A255A3" w:rsidP="0075033B">
            <w:pPr>
              <w:jc w:val="center"/>
              <w:rPr>
                <w:b/>
              </w:rPr>
            </w:pPr>
          </w:p>
        </w:tc>
      </w:tr>
      <w:tr w:rsidR="00A255A3" w:rsidRPr="00D16B80" w:rsidTr="0075033B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A255A3" w:rsidRPr="003A6AC8" w:rsidRDefault="00A255A3" w:rsidP="0075033B">
            <w:pPr>
              <w:jc w:val="center"/>
              <w:rPr>
                <w:b/>
              </w:rPr>
            </w:pPr>
            <w:r w:rsidRPr="003A6AC8">
              <w:rPr>
                <w:b/>
              </w:rPr>
              <w:t>Eléments de la compétence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A255A3" w:rsidRPr="003A6AC8" w:rsidRDefault="00A255A3" w:rsidP="0075033B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255A3" w:rsidRPr="003A6AC8" w:rsidRDefault="00A255A3" w:rsidP="0075033B">
            <w:pPr>
              <w:jc w:val="center"/>
              <w:rPr>
                <w:b/>
              </w:rPr>
            </w:pPr>
            <w:r>
              <w:rPr>
                <w:b/>
              </w:rPr>
              <w:t>Indicateurs d’évaluation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255A3" w:rsidRPr="003A6AC8" w:rsidRDefault="00A255A3" w:rsidP="0075033B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pédagogiques</w:t>
            </w:r>
          </w:p>
        </w:tc>
      </w:tr>
      <w:tr w:rsidR="00A255A3" w:rsidRPr="00D16B80" w:rsidTr="0075033B">
        <w:trPr>
          <w:trHeight w:val="56"/>
        </w:trPr>
        <w:tc>
          <w:tcPr>
            <w:tcW w:w="3227" w:type="dxa"/>
          </w:tcPr>
          <w:p w:rsidR="00A255A3" w:rsidRPr="00A20112" w:rsidRDefault="00A255A3" w:rsidP="0075033B">
            <w:pPr>
              <w:rPr>
                <w:rFonts w:ascii="Arial" w:hAnsi="Arial" w:cs="Arial"/>
                <w:sz w:val="22"/>
                <w:szCs w:val="22"/>
              </w:rPr>
            </w:pPr>
            <w:r w:rsidRPr="00A20112">
              <w:rPr>
                <w:rFonts w:ascii="Arial" w:hAnsi="Arial" w:cs="Arial"/>
                <w:sz w:val="22"/>
                <w:szCs w:val="22"/>
              </w:rPr>
              <w:t xml:space="preserve">Emettre un document technique de travail </w:t>
            </w:r>
          </w:p>
        </w:tc>
        <w:tc>
          <w:tcPr>
            <w:tcW w:w="4961" w:type="dxa"/>
          </w:tcPr>
          <w:p w:rsidR="00A255A3" w:rsidRPr="00A20112" w:rsidRDefault="00A255A3" w:rsidP="0075033B">
            <w:pPr>
              <w:pStyle w:val="CarrPhaseCritres"/>
              <w:framePr w:wrap="around"/>
              <w:rPr>
                <w:b/>
              </w:rPr>
            </w:pPr>
            <w:r w:rsidRPr="00A20112">
              <w:rPr>
                <w:b/>
              </w:rPr>
              <w:t>L’établissement d’un document technique</w:t>
            </w:r>
          </w:p>
          <w:p w:rsidR="00A255A3" w:rsidRPr="00A20112" w:rsidRDefault="00A255A3" w:rsidP="0075033B">
            <w:pPr>
              <w:pStyle w:val="CarrPhaseCritres"/>
              <w:framePr w:hSpace="0" w:wrap="auto" w:hAnchor="text" w:xAlign="left" w:yAlign="inline"/>
              <w:numPr>
                <w:ilvl w:val="0"/>
                <w:numId w:val="28"/>
              </w:numPr>
              <w:ind w:left="1026"/>
            </w:pPr>
            <w:r w:rsidRPr="00A20112">
              <w:t>Le processus d’élaboration des lettres de commande</w:t>
            </w:r>
          </w:p>
          <w:p w:rsidR="00A255A3" w:rsidRPr="00A20112" w:rsidRDefault="00A255A3" w:rsidP="0075033B">
            <w:pPr>
              <w:pStyle w:val="CarrPhaseCritres"/>
              <w:framePr w:hSpace="0" w:wrap="auto" w:hAnchor="text" w:xAlign="left" w:yAlign="inline"/>
              <w:numPr>
                <w:ilvl w:val="0"/>
                <w:numId w:val="28"/>
              </w:numPr>
              <w:ind w:left="1026"/>
            </w:pPr>
            <w:r w:rsidRPr="00A20112">
              <w:t>Le processus d’élaboration des fiches de stock</w:t>
            </w:r>
          </w:p>
          <w:p w:rsidR="00A255A3" w:rsidRPr="00A20112" w:rsidRDefault="00A255A3" w:rsidP="0075033B">
            <w:pPr>
              <w:pStyle w:val="CarrPhaseCritres"/>
              <w:framePr w:hSpace="0" w:wrap="auto" w:hAnchor="text" w:xAlign="left" w:yAlign="inline"/>
              <w:numPr>
                <w:ilvl w:val="0"/>
                <w:numId w:val="28"/>
              </w:numPr>
              <w:ind w:left="1026"/>
            </w:pPr>
            <w:r w:rsidRPr="00A20112">
              <w:t>Le processus d’élaboration des documents d’ordonnancement</w:t>
            </w:r>
          </w:p>
          <w:p w:rsidR="00A255A3" w:rsidRPr="00A20112" w:rsidRDefault="00A255A3" w:rsidP="0075033B">
            <w:pPr>
              <w:pStyle w:val="CarrPhaseCritres"/>
              <w:framePr w:hSpace="0" w:wrap="auto" w:hAnchor="text" w:xAlign="left" w:yAlign="inline"/>
              <w:numPr>
                <w:ilvl w:val="0"/>
                <w:numId w:val="28"/>
              </w:numPr>
              <w:ind w:left="1026"/>
            </w:pPr>
            <w:r w:rsidRPr="00A20112">
              <w:t>Le processus d’élaboration des devis</w:t>
            </w:r>
          </w:p>
          <w:p w:rsidR="00A255A3" w:rsidRPr="00A20112" w:rsidRDefault="00A255A3" w:rsidP="0075033B">
            <w:pPr>
              <w:pStyle w:val="CarrPhaseCritres"/>
              <w:framePr w:hSpace="0" w:wrap="auto" w:hAnchor="text" w:xAlign="left" w:yAlign="inline"/>
              <w:numPr>
                <w:ilvl w:val="0"/>
                <w:numId w:val="28"/>
              </w:numPr>
              <w:ind w:left="1026"/>
            </w:pPr>
            <w:r w:rsidRPr="00A20112">
              <w:t>Le processus d’élaboration des factures</w:t>
            </w:r>
          </w:p>
          <w:p w:rsidR="00A255A3" w:rsidRPr="00A20112" w:rsidRDefault="00A255A3" w:rsidP="0075033B">
            <w:pPr>
              <w:pStyle w:val="CarrPhaseCritres"/>
              <w:framePr w:wrap="around"/>
              <w:numPr>
                <w:ilvl w:val="0"/>
                <w:numId w:val="28"/>
              </w:numPr>
              <w:ind w:left="1026"/>
            </w:pPr>
            <w:r w:rsidRPr="00A20112">
              <w:t>Le processus d’élaboration des  notices et abaques</w:t>
            </w:r>
          </w:p>
        </w:tc>
        <w:tc>
          <w:tcPr>
            <w:tcW w:w="3969" w:type="dxa"/>
          </w:tcPr>
          <w:p w:rsidR="00A255A3" w:rsidRDefault="00A255A3" w:rsidP="0075033B">
            <w:pPr>
              <w:ind w:left="175"/>
              <w:rPr>
                <w:rFonts w:ascii="Arial" w:hAnsi="Arial" w:cs="Arial"/>
                <w:sz w:val="22"/>
              </w:rPr>
            </w:pPr>
            <w:r w:rsidRPr="00434BB4">
              <w:rPr>
                <w:rFonts w:ascii="Arial" w:hAnsi="Arial" w:cs="Arial"/>
                <w:sz w:val="22"/>
              </w:rPr>
              <w:t>Production d’un document technique à partir des données en présence</w:t>
            </w:r>
          </w:p>
          <w:p w:rsidR="00A255A3" w:rsidRDefault="00A255A3" w:rsidP="0075033B">
            <w:pPr>
              <w:ind w:left="175"/>
              <w:rPr>
                <w:sz w:val="22"/>
              </w:rPr>
            </w:pPr>
            <w:r>
              <w:rPr>
                <w:rFonts w:ascii="Arial" w:hAnsi="Arial" w:cs="Arial"/>
                <w:sz w:val="22"/>
              </w:rPr>
              <w:t>Conformité, justesse et qualité</w:t>
            </w:r>
          </w:p>
        </w:tc>
        <w:tc>
          <w:tcPr>
            <w:tcW w:w="3119" w:type="dxa"/>
          </w:tcPr>
          <w:p w:rsidR="00A255A3" w:rsidRDefault="00A255A3" w:rsidP="0075033B">
            <w:pPr>
              <w:ind w:left="175"/>
              <w:rPr>
                <w:sz w:val="22"/>
              </w:rPr>
            </w:pPr>
          </w:p>
        </w:tc>
      </w:tr>
    </w:tbl>
    <w:p w:rsidR="00A255A3" w:rsidRDefault="00A255A3" w:rsidP="005F2A15">
      <w:pPr>
        <w:rPr>
          <w:rFonts w:ascii="Arial Narrow" w:hAnsi="Arial Narrow" w:cs="Tahoma"/>
          <w:sz w:val="22"/>
          <w:szCs w:val="22"/>
        </w:rPr>
      </w:pPr>
    </w:p>
    <w:p w:rsidR="00C57C67" w:rsidRDefault="00C57C67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A255A3" w:rsidRDefault="00A255A3" w:rsidP="005F2A15">
      <w:pPr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4961"/>
        <w:gridCol w:w="3969"/>
        <w:gridCol w:w="3119"/>
      </w:tblGrid>
      <w:tr w:rsidR="00C63BFE" w:rsidRPr="00D16B80" w:rsidTr="00E832DE">
        <w:tc>
          <w:tcPr>
            <w:tcW w:w="15276" w:type="dxa"/>
            <w:gridSpan w:val="4"/>
          </w:tcPr>
          <w:p w:rsidR="00C63BFE" w:rsidRPr="001C3162" w:rsidRDefault="00C63BFE" w:rsidP="00E832DE">
            <w:pPr>
              <w:rPr>
                <w:rFonts w:ascii="Arial" w:hAnsi="Arial" w:cs="Arial"/>
                <w:szCs w:val="36"/>
              </w:rPr>
            </w:pPr>
            <w:r w:rsidRPr="00D14C05">
              <w:lastRenderedPageBreak/>
              <w:t>Enoncé de la compétence</w:t>
            </w:r>
            <w:r>
              <w:rPr>
                <w:b/>
              </w:rPr>
              <w:t xml:space="preserve"> : </w:t>
            </w:r>
            <w:r w:rsidRPr="001C3162">
              <w:rPr>
                <w:rFonts w:ascii="Arial" w:hAnsi="Arial" w:cs="Arial"/>
                <w:b/>
                <w:szCs w:val="36"/>
              </w:rPr>
              <w:t>Appréhender les propriétés du matériau (métaux et bois)</w:t>
            </w:r>
          </w:p>
          <w:p w:rsidR="00C63BFE" w:rsidRDefault="00C63BFE" w:rsidP="00E832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4C05">
              <w:t>Titre du module</w:t>
            </w:r>
            <w:r>
              <w:rPr>
                <w:b/>
              </w:rPr>
              <w:t xml:space="preserve"> : </w:t>
            </w:r>
            <w:r w:rsidRPr="00F11DC1">
              <w:rPr>
                <w:rFonts w:ascii="Arial" w:hAnsi="Arial" w:cs="Arial"/>
                <w:b/>
                <w:sz w:val="22"/>
                <w:szCs w:val="22"/>
              </w:rPr>
              <w:t>Technologie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06AC4">
              <w:rPr>
                <w:rFonts w:ascii="Arial" w:hAnsi="Arial" w:cs="Arial"/>
                <w:b/>
                <w:sz w:val="22"/>
                <w:szCs w:val="22"/>
              </w:rPr>
              <w:t>des matériaux</w:t>
            </w:r>
          </w:p>
          <w:p w:rsidR="00C63BFE" w:rsidRDefault="00C63BFE" w:rsidP="00E832DE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> : 4</w:t>
            </w:r>
            <w:r w:rsidRPr="00CC7D7C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année</w:t>
            </w:r>
          </w:p>
          <w:p w:rsidR="00C63BFE" w:rsidRPr="003A6AC8" w:rsidRDefault="00C63BFE" w:rsidP="00E832DE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 xml:space="preserve"> : </w:t>
            </w:r>
            <w:r w:rsidR="00806AC4">
              <w:rPr>
                <w:b/>
              </w:rPr>
              <w:t>44</w:t>
            </w:r>
            <w:r>
              <w:rPr>
                <w:b/>
              </w:rPr>
              <w:t xml:space="preserve"> heures</w:t>
            </w:r>
          </w:p>
          <w:p w:rsidR="00C63BFE" w:rsidRPr="003A6AC8" w:rsidRDefault="00C63BFE" w:rsidP="00E832DE">
            <w:pPr>
              <w:jc w:val="center"/>
              <w:rPr>
                <w:b/>
              </w:rPr>
            </w:pPr>
          </w:p>
        </w:tc>
      </w:tr>
      <w:tr w:rsidR="00C63BFE" w:rsidRPr="00D16B80" w:rsidTr="00E832DE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C63BFE" w:rsidRPr="003A6AC8" w:rsidRDefault="00C63BFE" w:rsidP="00E832DE">
            <w:pPr>
              <w:jc w:val="center"/>
              <w:rPr>
                <w:b/>
              </w:rPr>
            </w:pPr>
            <w:r w:rsidRPr="003A6AC8">
              <w:rPr>
                <w:b/>
              </w:rPr>
              <w:t>Eléments de la compétence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C63BFE" w:rsidRPr="003A6AC8" w:rsidRDefault="00C63BFE" w:rsidP="00E832DE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63BFE" w:rsidRPr="003A6AC8" w:rsidRDefault="00C63BFE" w:rsidP="00E832DE">
            <w:pPr>
              <w:jc w:val="center"/>
              <w:rPr>
                <w:b/>
              </w:rPr>
            </w:pPr>
            <w:r>
              <w:rPr>
                <w:b/>
              </w:rPr>
              <w:t>Indicateurs d’évaluation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63BFE" w:rsidRPr="003A6AC8" w:rsidRDefault="00C63BFE" w:rsidP="00E832DE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</w:t>
            </w:r>
          </w:p>
        </w:tc>
      </w:tr>
      <w:tr w:rsidR="00C63BFE" w:rsidRPr="00D16B80" w:rsidTr="00E832DE">
        <w:trPr>
          <w:trHeight w:val="2054"/>
        </w:trPr>
        <w:tc>
          <w:tcPr>
            <w:tcW w:w="3227" w:type="dxa"/>
            <w:vAlign w:val="center"/>
          </w:tcPr>
          <w:p w:rsidR="00C63BFE" w:rsidRDefault="00C63BFE" w:rsidP="00E832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Identifier le matériau bois  </w:t>
            </w:r>
          </w:p>
        </w:tc>
        <w:tc>
          <w:tcPr>
            <w:tcW w:w="4961" w:type="dxa"/>
            <w:tcBorders>
              <w:bottom w:val="nil"/>
            </w:tcBorders>
          </w:tcPr>
          <w:p w:rsidR="00C63BFE" w:rsidRPr="00A20112" w:rsidRDefault="00C63BFE" w:rsidP="00E832DE">
            <w:pPr>
              <w:ind w:left="394"/>
              <w:rPr>
                <w:rFonts w:ascii="Arial" w:hAnsi="Arial" w:cs="Arial"/>
                <w:b/>
              </w:rPr>
            </w:pPr>
            <w:r w:rsidRPr="00A20112">
              <w:rPr>
                <w:rFonts w:ascii="Arial" w:hAnsi="Arial" w:cs="Arial"/>
                <w:b/>
              </w:rPr>
              <w:t>Identification du matériau bois</w:t>
            </w:r>
          </w:p>
          <w:p w:rsidR="00C63BFE" w:rsidRPr="00A20112" w:rsidRDefault="00C63BFE" w:rsidP="00E832DE">
            <w:pPr>
              <w:numPr>
                <w:ilvl w:val="0"/>
                <w:numId w:val="7"/>
              </w:numPr>
              <w:ind w:left="1168"/>
              <w:rPr>
                <w:rFonts w:ascii="Arial" w:hAnsi="Arial" w:cs="Arial"/>
                <w:sz w:val="22"/>
              </w:rPr>
            </w:pPr>
            <w:r w:rsidRPr="00A20112">
              <w:rPr>
                <w:rFonts w:ascii="Arial" w:hAnsi="Arial" w:cs="Arial"/>
                <w:sz w:val="22"/>
              </w:rPr>
              <w:t>Les techniques d’identification du bois</w:t>
            </w:r>
          </w:p>
          <w:p w:rsidR="00C63BFE" w:rsidRPr="00A20112" w:rsidRDefault="00C63BFE" w:rsidP="00E832DE">
            <w:pPr>
              <w:numPr>
                <w:ilvl w:val="0"/>
                <w:numId w:val="30"/>
              </w:numPr>
              <w:ind w:left="1168"/>
              <w:rPr>
                <w:rFonts w:ascii="Arial" w:hAnsi="Arial" w:cs="Arial"/>
                <w:sz w:val="22"/>
              </w:rPr>
            </w:pPr>
            <w:r w:rsidRPr="00A20112">
              <w:rPr>
                <w:rFonts w:ascii="Arial" w:hAnsi="Arial" w:cs="Arial"/>
                <w:sz w:val="22"/>
              </w:rPr>
              <w:t>La description identitaire des 60  essences courantes</w:t>
            </w:r>
          </w:p>
        </w:tc>
        <w:tc>
          <w:tcPr>
            <w:tcW w:w="3969" w:type="dxa"/>
            <w:tcBorders>
              <w:bottom w:val="nil"/>
            </w:tcBorders>
          </w:tcPr>
          <w:p w:rsidR="00C63BFE" w:rsidRPr="003A6AC8" w:rsidRDefault="00C63BFE" w:rsidP="00E832DE">
            <w:pPr>
              <w:ind w:left="175"/>
              <w:rPr>
                <w:sz w:val="22"/>
              </w:rPr>
            </w:pPr>
            <w:r>
              <w:rPr>
                <w:sz w:val="22"/>
              </w:rPr>
              <w:t>Identification d’une essence à partir de son bois ou de sa grume</w:t>
            </w:r>
          </w:p>
        </w:tc>
        <w:tc>
          <w:tcPr>
            <w:tcW w:w="3119" w:type="dxa"/>
            <w:tcBorders>
              <w:bottom w:val="nil"/>
            </w:tcBorders>
          </w:tcPr>
          <w:p w:rsidR="00C63BFE" w:rsidRPr="003A6AC8" w:rsidRDefault="00C63BFE" w:rsidP="00774374">
            <w:pPr>
              <w:ind w:left="175"/>
              <w:rPr>
                <w:sz w:val="22"/>
              </w:rPr>
            </w:pPr>
            <w:r>
              <w:rPr>
                <w:sz w:val="22"/>
              </w:rPr>
              <w:t>Même s’il est important d’élargir l’esprit scientifique des apprenants sur certaines notions, il est plus d’orienter l’enseignement vers les savoirs et savoir-être nécessaire à la réalisation de la compétence.</w:t>
            </w:r>
          </w:p>
        </w:tc>
      </w:tr>
      <w:tr w:rsidR="00C63BFE" w:rsidRPr="00D16B80" w:rsidTr="004E56F8">
        <w:trPr>
          <w:trHeight w:val="1097"/>
        </w:trPr>
        <w:tc>
          <w:tcPr>
            <w:tcW w:w="3227" w:type="dxa"/>
            <w:vAlign w:val="center"/>
          </w:tcPr>
          <w:p w:rsidR="00C63BFE" w:rsidRPr="00364887" w:rsidRDefault="00C63BFE" w:rsidP="00E832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Décrire les caractéristiques physiques et mécaniques du matériau bois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63BFE" w:rsidRPr="00A20112" w:rsidRDefault="00C63BFE" w:rsidP="00E832DE">
            <w:pPr>
              <w:ind w:left="394"/>
              <w:rPr>
                <w:rFonts w:ascii="Arial" w:hAnsi="Arial" w:cs="Arial"/>
                <w:b/>
                <w:sz w:val="22"/>
              </w:rPr>
            </w:pPr>
            <w:r w:rsidRPr="00A20112">
              <w:rPr>
                <w:rFonts w:ascii="Arial" w:hAnsi="Arial" w:cs="Arial"/>
                <w:b/>
                <w:sz w:val="22"/>
              </w:rPr>
              <w:t>La connaissance des essences</w:t>
            </w:r>
          </w:p>
          <w:p w:rsidR="00C63BFE" w:rsidRPr="00A20112" w:rsidRDefault="00C63BFE" w:rsidP="00E832D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A20112">
              <w:rPr>
                <w:rFonts w:ascii="Arial" w:hAnsi="Arial" w:cs="Arial"/>
                <w:sz w:val="22"/>
              </w:rPr>
              <w:t>La description identitaire  physique et mécanique de 60  essences courantes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63BFE" w:rsidRDefault="00C63BFE" w:rsidP="00E832DE">
            <w:pPr>
              <w:ind w:left="175"/>
              <w:rPr>
                <w:sz w:val="22"/>
              </w:rPr>
            </w:pPr>
            <w:r>
              <w:rPr>
                <w:sz w:val="22"/>
              </w:rPr>
              <w:t xml:space="preserve">Justesse des définitions, des descriptions, des énumérations, des calculs et manipulations des termes techniques et scientifiques utilisées ici.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63BFE" w:rsidRDefault="00C63BFE" w:rsidP="00E832DE">
            <w:pPr>
              <w:ind w:left="175"/>
              <w:rPr>
                <w:sz w:val="22"/>
              </w:rPr>
            </w:pPr>
          </w:p>
        </w:tc>
      </w:tr>
    </w:tbl>
    <w:p w:rsidR="000B4550" w:rsidRDefault="000B4550" w:rsidP="005F2A15">
      <w:pPr>
        <w:rPr>
          <w:rFonts w:ascii="Arial Narrow" w:hAnsi="Arial Narrow" w:cs="Tahoma"/>
          <w:sz w:val="22"/>
          <w:szCs w:val="22"/>
        </w:rPr>
      </w:pPr>
    </w:p>
    <w:p w:rsidR="003241B7" w:rsidRDefault="003241B7" w:rsidP="005F2A15">
      <w:pPr>
        <w:rPr>
          <w:rFonts w:ascii="Arial Narrow" w:hAnsi="Arial Narrow" w:cs="Tahoma"/>
          <w:sz w:val="22"/>
          <w:szCs w:val="22"/>
        </w:rPr>
      </w:pPr>
    </w:p>
    <w:p w:rsidR="00C57C67" w:rsidRDefault="00C57C67" w:rsidP="005F2A15">
      <w:pPr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4961"/>
        <w:gridCol w:w="3969"/>
        <w:gridCol w:w="3119"/>
      </w:tblGrid>
      <w:tr w:rsidR="000A5FA0" w:rsidRPr="00D16B80" w:rsidTr="00E832DE">
        <w:tc>
          <w:tcPr>
            <w:tcW w:w="15276" w:type="dxa"/>
            <w:gridSpan w:val="4"/>
          </w:tcPr>
          <w:p w:rsidR="000A5FA0" w:rsidRPr="003149FF" w:rsidRDefault="000A5FA0" w:rsidP="00E832DE">
            <w:pPr>
              <w:rPr>
                <w:rFonts w:ascii="Arial" w:hAnsi="Arial" w:cs="Arial"/>
                <w:szCs w:val="22"/>
              </w:rPr>
            </w:pPr>
            <w:r w:rsidRPr="00D14C05">
              <w:t>Enoncé de la compétence</w:t>
            </w:r>
            <w:r>
              <w:rPr>
                <w:b/>
              </w:rPr>
              <w:t xml:space="preserve"> : </w:t>
            </w:r>
            <w:r w:rsidRPr="003149FF">
              <w:rPr>
                <w:rFonts w:ascii="Arial" w:hAnsi="Arial" w:cs="Arial"/>
                <w:b/>
                <w:szCs w:val="22"/>
              </w:rPr>
              <w:t>Appréhender les principes d’affûtage et de sciage</w:t>
            </w:r>
          </w:p>
          <w:p w:rsidR="000A5FA0" w:rsidRDefault="000A5FA0" w:rsidP="00E832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4C05">
              <w:t>Titre du module</w:t>
            </w:r>
            <w:r>
              <w:rPr>
                <w:b/>
              </w:rPr>
              <w:t xml:space="preserve"> : </w:t>
            </w:r>
            <w:r w:rsidRPr="00F11DC1">
              <w:rPr>
                <w:rFonts w:ascii="Arial" w:hAnsi="Arial" w:cs="Arial"/>
                <w:b/>
                <w:sz w:val="22"/>
                <w:szCs w:val="22"/>
              </w:rPr>
              <w:t>Technologie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B3F31">
              <w:rPr>
                <w:rFonts w:ascii="Arial" w:hAnsi="Arial" w:cs="Arial"/>
                <w:b/>
                <w:sz w:val="22"/>
                <w:szCs w:val="22"/>
              </w:rPr>
              <w:t>professionnelle</w:t>
            </w:r>
          </w:p>
          <w:p w:rsidR="000A5FA0" w:rsidRDefault="000A5FA0" w:rsidP="00E832DE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> : 4</w:t>
            </w:r>
            <w:r w:rsidRPr="00F71391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 année</w:t>
            </w:r>
          </w:p>
          <w:p w:rsidR="000A5FA0" w:rsidRPr="003A6AC8" w:rsidRDefault="000A5FA0" w:rsidP="00E832DE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 xml:space="preserve"> : </w:t>
            </w:r>
            <w:r w:rsidR="0075258A">
              <w:rPr>
                <w:b/>
              </w:rPr>
              <w:t>66</w:t>
            </w:r>
            <w:r>
              <w:rPr>
                <w:b/>
              </w:rPr>
              <w:t xml:space="preserve"> heures</w:t>
            </w:r>
          </w:p>
          <w:p w:rsidR="000A5FA0" w:rsidRPr="003A6AC8" w:rsidRDefault="000A5FA0" w:rsidP="00E832DE">
            <w:pPr>
              <w:jc w:val="center"/>
              <w:rPr>
                <w:b/>
              </w:rPr>
            </w:pPr>
          </w:p>
        </w:tc>
      </w:tr>
      <w:tr w:rsidR="000A5FA0" w:rsidRPr="00D16B80" w:rsidTr="00E832DE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0A5FA0" w:rsidRPr="003A6AC8" w:rsidRDefault="000A5FA0" w:rsidP="00E832DE">
            <w:pPr>
              <w:jc w:val="center"/>
              <w:rPr>
                <w:b/>
              </w:rPr>
            </w:pPr>
            <w:r w:rsidRPr="003A6AC8">
              <w:rPr>
                <w:b/>
              </w:rPr>
              <w:t>Eléments de la compétence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0A5FA0" w:rsidRPr="003A6AC8" w:rsidRDefault="000A5FA0" w:rsidP="00E832DE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0A5FA0" w:rsidRPr="003A6AC8" w:rsidRDefault="000A5FA0" w:rsidP="00E832DE">
            <w:pPr>
              <w:jc w:val="center"/>
              <w:rPr>
                <w:b/>
              </w:rPr>
            </w:pPr>
            <w:r>
              <w:rPr>
                <w:b/>
              </w:rPr>
              <w:t>Indicateurs d’évaluation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A5FA0" w:rsidRPr="003A6AC8" w:rsidRDefault="000A5FA0" w:rsidP="00E832DE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</w:t>
            </w:r>
          </w:p>
        </w:tc>
      </w:tr>
      <w:tr w:rsidR="000A5FA0" w:rsidRPr="00D16B80" w:rsidTr="001F0CDC">
        <w:trPr>
          <w:trHeight w:val="701"/>
        </w:trPr>
        <w:tc>
          <w:tcPr>
            <w:tcW w:w="3227" w:type="dxa"/>
            <w:vAlign w:val="center"/>
          </w:tcPr>
          <w:p w:rsidR="000A5FA0" w:rsidRPr="009378A6" w:rsidRDefault="000A5FA0" w:rsidP="00E832DE">
            <w:pPr>
              <w:numPr>
                <w:ilvl w:val="0"/>
                <w:numId w:val="7"/>
              </w:numPr>
              <w:tabs>
                <w:tab w:val="left" w:pos="54"/>
              </w:tabs>
              <w:ind w:left="195" w:hanging="1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Planifier les opérations de sciage et d’affûtage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0A5FA0" w:rsidRPr="00A20112" w:rsidRDefault="000A5FA0" w:rsidP="00E832DE">
            <w:pPr>
              <w:ind w:left="394"/>
              <w:rPr>
                <w:rFonts w:ascii="Arial" w:hAnsi="Arial" w:cs="Arial"/>
                <w:b/>
              </w:rPr>
            </w:pPr>
            <w:r w:rsidRPr="00A20112">
              <w:rPr>
                <w:rFonts w:ascii="Arial" w:hAnsi="Arial" w:cs="Arial"/>
                <w:b/>
              </w:rPr>
              <w:t>Processus et procédés de sciage et d’affûtage</w:t>
            </w:r>
          </w:p>
          <w:p w:rsidR="000A5FA0" w:rsidRPr="00A20112" w:rsidRDefault="000A5FA0" w:rsidP="00E832DE">
            <w:pPr>
              <w:pStyle w:val="Paragraphedeliste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A20112">
              <w:rPr>
                <w:rFonts w:ascii="Arial" w:hAnsi="Arial" w:cs="Arial"/>
              </w:rPr>
              <w:t>Les étapes du sciage.</w:t>
            </w:r>
          </w:p>
          <w:p w:rsidR="000A5FA0" w:rsidRPr="00A20112" w:rsidRDefault="000A5FA0" w:rsidP="00E832DE">
            <w:pPr>
              <w:pStyle w:val="Paragraphedeliste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A20112">
              <w:rPr>
                <w:rFonts w:ascii="Arial" w:hAnsi="Arial" w:cs="Arial"/>
              </w:rPr>
              <w:t>Les étapes de préparation du corps de la lame (scie à ruban, scie circulaire, scie alternative)</w:t>
            </w:r>
          </w:p>
          <w:p w:rsidR="000A5FA0" w:rsidRPr="00A20112" w:rsidRDefault="000A5FA0" w:rsidP="00650EDD">
            <w:pPr>
              <w:pStyle w:val="Paragraphedeliste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A20112">
              <w:rPr>
                <w:rFonts w:ascii="Arial" w:hAnsi="Arial" w:cs="Arial"/>
              </w:rPr>
              <w:lastRenderedPageBreak/>
              <w:t>Les étapes de préparation des dents de scie (scie à ruban, scie circulaire, scie alternative).</w:t>
            </w:r>
          </w:p>
        </w:tc>
        <w:tc>
          <w:tcPr>
            <w:tcW w:w="3969" w:type="dxa"/>
            <w:tcBorders>
              <w:bottom w:val="nil"/>
            </w:tcBorders>
          </w:tcPr>
          <w:p w:rsidR="000A5FA0" w:rsidRPr="003A6AC8" w:rsidRDefault="000A5FA0" w:rsidP="00E832DE">
            <w:pPr>
              <w:ind w:left="175"/>
              <w:rPr>
                <w:sz w:val="22"/>
              </w:rPr>
            </w:pPr>
            <w:r>
              <w:rPr>
                <w:sz w:val="22"/>
              </w:rPr>
              <w:lastRenderedPageBreak/>
              <w:t>Justesse, description et chronologie des étapes des processus de sciage et d’affûtage.</w:t>
            </w:r>
          </w:p>
        </w:tc>
        <w:tc>
          <w:tcPr>
            <w:tcW w:w="3119" w:type="dxa"/>
            <w:tcBorders>
              <w:bottom w:val="nil"/>
            </w:tcBorders>
          </w:tcPr>
          <w:p w:rsidR="000A5FA0" w:rsidRPr="003A6AC8" w:rsidRDefault="000A5FA0" w:rsidP="00774374">
            <w:pPr>
              <w:ind w:left="175"/>
              <w:rPr>
                <w:sz w:val="22"/>
              </w:rPr>
            </w:pPr>
            <w:r>
              <w:rPr>
                <w:sz w:val="22"/>
              </w:rPr>
              <w:t xml:space="preserve">Même s’il est important d’élargir l’esprit scientifique des apprenants sur certaines notions, il est plus d’orienter l’enseignement vers les savoirs et savoir-être nécessaire à la réalisation de la </w:t>
            </w:r>
            <w:r>
              <w:rPr>
                <w:sz w:val="22"/>
              </w:rPr>
              <w:lastRenderedPageBreak/>
              <w:t>compétence.</w:t>
            </w:r>
          </w:p>
        </w:tc>
      </w:tr>
      <w:tr w:rsidR="000A5FA0" w:rsidRPr="00D16B80" w:rsidTr="00E832DE">
        <w:trPr>
          <w:trHeight w:val="1097"/>
        </w:trPr>
        <w:tc>
          <w:tcPr>
            <w:tcW w:w="3227" w:type="dxa"/>
            <w:vAlign w:val="center"/>
          </w:tcPr>
          <w:p w:rsidR="000A5FA0" w:rsidRPr="009378A6" w:rsidRDefault="000A5FA0" w:rsidP="00367E24">
            <w:pPr>
              <w:numPr>
                <w:ilvl w:val="0"/>
                <w:numId w:val="7"/>
              </w:numPr>
              <w:tabs>
                <w:tab w:val="left" w:pos="54"/>
              </w:tabs>
              <w:ind w:left="195" w:hanging="1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Identifier les outils et le</w:t>
            </w:r>
            <w:r w:rsidR="00367E24">
              <w:rPr>
                <w:rFonts w:ascii="Arial" w:hAnsi="Arial" w:cs="Arial"/>
                <w:sz w:val="22"/>
                <w:szCs w:val="22"/>
              </w:rPr>
              <w:t>ur</w:t>
            </w:r>
            <w:r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367E24">
              <w:rPr>
                <w:rFonts w:ascii="Arial" w:hAnsi="Arial" w:cs="Arial"/>
                <w:sz w:val="22"/>
                <w:szCs w:val="22"/>
              </w:rPr>
              <w:t>commandes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E24">
              <w:rPr>
                <w:rFonts w:ascii="Arial" w:hAnsi="Arial" w:cs="Arial"/>
                <w:sz w:val="22"/>
                <w:szCs w:val="22"/>
              </w:rPr>
              <w:t>au</w:t>
            </w:r>
            <w:r>
              <w:rPr>
                <w:rFonts w:ascii="Arial" w:hAnsi="Arial" w:cs="Arial"/>
                <w:sz w:val="22"/>
                <w:szCs w:val="22"/>
              </w:rPr>
              <w:t xml:space="preserve"> sciage et</w:t>
            </w:r>
            <w:r w:rsidR="00367E24">
              <w:rPr>
                <w:rFonts w:ascii="Arial" w:hAnsi="Arial" w:cs="Arial"/>
                <w:sz w:val="22"/>
                <w:szCs w:val="22"/>
              </w:rPr>
              <w:t xml:space="preserve"> à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E24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’affûtage</w:t>
            </w:r>
          </w:p>
        </w:tc>
        <w:tc>
          <w:tcPr>
            <w:tcW w:w="4961" w:type="dxa"/>
            <w:tcBorders>
              <w:bottom w:val="nil"/>
            </w:tcBorders>
          </w:tcPr>
          <w:p w:rsidR="00367E24" w:rsidRPr="00A20112" w:rsidRDefault="00650EDD" w:rsidP="00367E24">
            <w:pPr>
              <w:ind w:left="394"/>
              <w:rPr>
                <w:rFonts w:ascii="Arial" w:hAnsi="Arial" w:cs="Arial"/>
                <w:sz w:val="22"/>
              </w:rPr>
            </w:pPr>
            <w:r w:rsidRPr="00A20112">
              <w:rPr>
                <w:rFonts w:ascii="Arial" w:hAnsi="Arial" w:cs="Arial"/>
                <w:b/>
                <w:sz w:val="22"/>
              </w:rPr>
              <w:t xml:space="preserve">Les outils et </w:t>
            </w:r>
            <w:r w:rsidR="00367E24" w:rsidRPr="00A20112">
              <w:rPr>
                <w:rFonts w:ascii="Arial" w:hAnsi="Arial" w:cs="Arial"/>
                <w:b/>
                <w:sz w:val="22"/>
                <w:szCs w:val="22"/>
              </w:rPr>
              <w:t>leurs commandes au sciage et à l’affûtage</w:t>
            </w:r>
          </w:p>
          <w:p w:rsidR="000A5FA0" w:rsidRPr="00A20112" w:rsidRDefault="00367E24" w:rsidP="00E832D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A20112">
              <w:rPr>
                <w:rFonts w:ascii="Arial" w:hAnsi="Arial" w:cs="Arial"/>
                <w:sz w:val="22"/>
              </w:rPr>
              <w:t xml:space="preserve"> </w:t>
            </w:r>
            <w:r w:rsidR="000A5FA0" w:rsidRPr="00A20112">
              <w:rPr>
                <w:rFonts w:ascii="Arial" w:hAnsi="Arial" w:cs="Arial"/>
                <w:sz w:val="22"/>
              </w:rPr>
              <w:t>Le séchage du bois (les outils et les  modes de séchage du bois scié, les paramètres de commande contrôlés par l’opérateur)</w:t>
            </w:r>
          </w:p>
          <w:p w:rsidR="000A5FA0" w:rsidRPr="00A20112" w:rsidRDefault="000A5FA0" w:rsidP="00E832D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A20112">
              <w:rPr>
                <w:rFonts w:ascii="Arial" w:hAnsi="Arial" w:cs="Arial"/>
                <w:sz w:val="22"/>
              </w:rPr>
              <w:t>La préservation du bois (les types de produits de préservation leur identification et les méthodes d’application sur grumes et sur bois scié, les paramètres de commande contrôlés par l’opérateur)</w:t>
            </w:r>
          </w:p>
          <w:p w:rsidR="000A5FA0" w:rsidRPr="00A20112" w:rsidRDefault="000A5FA0" w:rsidP="00E832D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A20112">
              <w:rPr>
                <w:rFonts w:ascii="Arial" w:hAnsi="Arial" w:cs="Arial"/>
                <w:sz w:val="22"/>
              </w:rPr>
              <w:t xml:space="preserve">La scie à ruban de tête et son environnement (les trois dispositions :verticale, horizontale et oblique ; doubles et multiples, éléments constitutifs, fonctionnement, avantages et inconvénients de chaque type de scie, les paramètres de commande contrôlés par l’opérateur) </w:t>
            </w:r>
          </w:p>
          <w:p w:rsidR="000A5FA0" w:rsidRPr="00A20112" w:rsidRDefault="000A5FA0" w:rsidP="00E832D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A20112">
              <w:rPr>
                <w:rFonts w:ascii="Arial" w:hAnsi="Arial" w:cs="Arial"/>
                <w:sz w:val="22"/>
              </w:rPr>
              <w:t>Les types de séchoirs (énumération, constitution et fonctionnement, les paramètres de commande contrôlés par l’opérateur)</w:t>
            </w:r>
          </w:p>
          <w:p w:rsidR="000A5FA0" w:rsidRPr="00A20112" w:rsidRDefault="000A5FA0" w:rsidP="00650ED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A20112">
              <w:rPr>
                <w:rFonts w:ascii="Arial" w:hAnsi="Arial" w:cs="Arial"/>
                <w:sz w:val="22"/>
              </w:rPr>
              <w:t>Les outils d’entretien des corps des lames de scie ( énumération, constitution et fonctionnement, les paramètres de commande contrôlés par l’opérateur)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0A5FA0" w:rsidRDefault="000A5FA0" w:rsidP="00E832DE">
            <w:pPr>
              <w:ind w:left="175"/>
              <w:rPr>
                <w:sz w:val="22"/>
              </w:rPr>
            </w:pPr>
            <w:r>
              <w:rPr>
                <w:sz w:val="22"/>
              </w:rPr>
              <w:t xml:space="preserve"> Justesse des définitions, des descriptions, des énumérations, des calculs et manipulations des termes techniques et scientifiques utilisées ici. </w:t>
            </w:r>
          </w:p>
        </w:tc>
        <w:tc>
          <w:tcPr>
            <w:tcW w:w="3119" w:type="dxa"/>
            <w:tcBorders>
              <w:bottom w:val="nil"/>
            </w:tcBorders>
          </w:tcPr>
          <w:p w:rsidR="000A5FA0" w:rsidRDefault="000A5FA0" w:rsidP="00E832DE">
            <w:pPr>
              <w:ind w:left="175"/>
              <w:rPr>
                <w:sz w:val="22"/>
              </w:rPr>
            </w:pPr>
          </w:p>
        </w:tc>
      </w:tr>
      <w:tr w:rsidR="000A5FA0" w:rsidRPr="00D16B80" w:rsidTr="00E832DE">
        <w:trPr>
          <w:trHeight w:val="1097"/>
        </w:trPr>
        <w:tc>
          <w:tcPr>
            <w:tcW w:w="3227" w:type="dxa"/>
            <w:vAlign w:val="center"/>
          </w:tcPr>
          <w:p w:rsidR="000A5FA0" w:rsidRDefault="000A5FA0" w:rsidP="00650EDD">
            <w:pPr>
              <w:numPr>
                <w:ilvl w:val="0"/>
                <w:numId w:val="7"/>
              </w:numPr>
              <w:tabs>
                <w:tab w:val="left" w:pos="54"/>
              </w:tabs>
              <w:ind w:left="195" w:hanging="1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Décrire le réglage, l’ajustage</w:t>
            </w:r>
            <w:r w:rsidR="00650EDD">
              <w:rPr>
                <w:rFonts w:ascii="Arial" w:hAnsi="Arial" w:cs="Arial"/>
                <w:sz w:val="22"/>
                <w:szCs w:val="22"/>
              </w:rPr>
              <w:t>, la protection</w:t>
            </w:r>
            <w:r>
              <w:rPr>
                <w:rFonts w:ascii="Arial" w:hAnsi="Arial" w:cs="Arial"/>
                <w:sz w:val="22"/>
                <w:szCs w:val="22"/>
              </w:rPr>
              <w:t xml:space="preserve"> et l</w:t>
            </w:r>
            <w:r w:rsidR="00650EDD">
              <w:rPr>
                <w:rFonts w:ascii="Arial" w:hAnsi="Arial" w:cs="Arial"/>
                <w:sz w:val="22"/>
                <w:szCs w:val="22"/>
              </w:rPr>
              <w:t>’entretien</w:t>
            </w:r>
            <w:r>
              <w:rPr>
                <w:rFonts w:ascii="Arial" w:hAnsi="Arial" w:cs="Arial"/>
                <w:sz w:val="22"/>
                <w:szCs w:val="22"/>
              </w:rPr>
              <w:t xml:space="preserve"> des outils de sciage et d’affûtage</w:t>
            </w:r>
          </w:p>
        </w:tc>
        <w:tc>
          <w:tcPr>
            <w:tcW w:w="4961" w:type="dxa"/>
          </w:tcPr>
          <w:p w:rsidR="0038115F" w:rsidRPr="00A20112" w:rsidRDefault="00650EDD" w:rsidP="0038115F">
            <w:pPr>
              <w:ind w:left="394"/>
              <w:rPr>
                <w:rFonts w:ascii="Arial" w:hAnsi="Arial" w:cs="Arial"/>
                <w:sz w:val="22"/>
              </w:rPr>
            </w:pPr>
            <w:r w:rsidRPr="00A20112">
              <w:rPr>
                <w:rFonts w:ascii="Arial" w:hAnsi="Arial" w:cs="Arial"/>
                <w:b/>
                <w:sz w:val="22"/>
                <w:szCs w:val="22"/>
              </w:rPr>
              <w:t>Le réglage, l’ajustage</w:t>
            </w:r>
            <w:r w:rsidR="0038115F" w:rsidRPr="00A20112">
              <w:rPr>
                <w:rFonts w:ascii="Arial" w:hAnsi="Arial" w:cs="Arial"/>
                <w:b/>
                <w:sz w:val="22"/>
                <w:szCs w:val="22"/>
              </w:rPr>
              <w:t>, la protection et l’entretien des outils de sciage et d’affûtage</w:t>
            </w:r>
          </w:p>
          <w:p w:rsidR="000A5FA0" w:rsidRPr="00A20112" w:rsidRDefault="0038115F" w:rsidP="00E832D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A20112">
              <w:rPr>
                <w:rFonts w:ascii="Arial" w:hAnsi="Arial" w:cs="Arial"/>
                <w:sz w:val="22"/>
              </w:rPr>
              <w:t xml:space="preserve"> </w:t>
            </w:r>
            <w:r w:rsidR="000A5FA0" w:rsidRPr="00A20112">
              <w:rPr>
                <w:rFonts w:ascii="Arial" w:hAnsi="Arial" w:cs="Arial"/>
                <w:sz w:val="22"/>
              </w:rPr>
              <w:t xml:space="preserve">La scie à ruban de tête et son environnement (les trois dispositions ,verticale, horizontale et oblique, éléments de réglage, d’ajustage, d’entretien et de </w:t>
            </w:r>
            <w:r w:rsidR="000A5FA0" w:rsidRPr="00A20112">
              <w:rPr>
                <w:rFonts w:ascii="Arial" w:hAnsi="Arial" w:cs="Arial"/>
                <w:sz w:val="22"/>
              </w:rPr>
              <w:lastRenderedPageBreak/>
              <w:t xml:space="preserve">sécurité pour chaque type de scie) </w:t>
            </w:r>
          </w:p>
          <w:p w:rsidR="000A5FA0" w:rsidRPr="00A20112" w:rsidRDefault="000A5FA0" w:rsidP="00E832DE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A20112">
              <w:rPr>
                <w:rFonts w:ascii="Arial" w:hAnsi="Arial" w:cs="Arial"/>
                <w:sz w:val="22"/>
              </w:rPr>
              <w:t>Les types de séchoirs (éléments de réglage, d’ajustage, d’entretien et de sécurité)</w:t>
            </w:r>
          </w:p>
          <w:p w:rsidR="000A5FA0" w:rsidRPr="00A20112" w:rsidRDefault="000A5FA0" w:rsidP="00650ED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A20112">
              <w:rPr>
                <w:rFonts w:ascii="Arial" w:hAnsi="Arial" w:cs="Arial"/>
                <w:sz w:val="22"/>
              </w:rPr>
              <w:t>Les outils d’entretien des corps des lames de scie (éléments de réglage, d’ajustage, d’entretien et de sécurité)</w:t>
            </w:r>
          </w:p>
        </w:tc>
        <w:tc>
          <w:tcPr>
            <w:tcW w:w="3969" w:type="dxa"/>
          </w:tcPr>
          <w:p w:rsidR="000A5FA0" w:rsidRDefault="000A5FA0" w:rsidP="00E832DE">
            <w:pPr>
              <w:ind w:left="175"/>
              <w:rPr>
                <w:sz w:val="22"/>
              </w:rPr>
            </w:pPr>
            <w:r>
              <w:rPr>
                <w:sz w:val="22"/>
              </w:rPr>
              <w:lastRenderedPageBreak/>
              <w:t>Justesse des définitions, des descriptions, des énumérations, des calculs et manipulations des termes techniques et scientifiques utilisées ici.</w:t>
            </w:r>
          </w:p>
        </w:tc>
        <w:tc>
          <w:tcPr>
            <w:tcW w:w="3119" w:type="dxa"/>
          </w:tcPr>
          <w:p w:rsidR="000A5FA0" w:rsidRDefault="000A5FA0" w:rsidP="00E832DE">
            <w:pPr>
              <w:ind w:left="175"/>
              <w:rPr>
                <w:sz w:val="22"/>
              </w:rPr>
            </w:pPr>
          </w:p>
        </w:tc>
      </w:tr>
    </w:tbl>
    <w:p w:rsidR="00127440" w:rsidRDefault="00127440" w:rsidP="005F2A15">
      <w:pPr>
        <w:rPr>
          <w:rFonts w:ascii="Arial Narrow" w:hAnsi="Arial Narrow" w:cs="Tahoma"/>
          <w:sz w:val="22"/>
          <w:szCs w:val="22"/>
        </w:rPr>
      </w:pPr>
    </w:p>
    <w:p w:rsidR="00127440" w:rsidRDefault="00127440" w:rsidP="005F2A15">
      <w:pPr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4961"/>
        <w:gridCol w:w="3969"/>
        <w:gridCol w:w="3119"/>
      </w:tblGrid>
      <w:tr w:rsidR="00E31AF5" w:rsidRPr="00D16B80" w:rsidTr="00B4704D">
        <w:tc>
          <w:tcPr>
            <w:tcW w:w="15276" w:type="dxa"/>
            <w:gridSpan w:val="4"/>
          </w:tcPr>
          <w:p w:rsidR="00E31AF5" w:rsidRPr="00787F74" w:rsidRDefault="00E31AF5" w:rsidP="00B4704D">
            <w:pPr>
              <w:rPr>
                <w:rFonts w:ascii="Arial" w:hAnsi="Arial" w:cs="Arial"/>
                <w:szCs w:val="36"/>
              </w:rPr>
            </w:pPr>
            <w:r w:rsidRPr="00D14C05">
              <w:t>Enoncé de la compétence</w:t>
            </w:r>
            <w:r>
              <w:rPr>
                <w:b/>
              </w:rPr>
              <w:t> :  Rechercher un emploi</w:t>
            </w:r>
            <w:r w:rsidR="00726CA8">
              <w:rPr>
                <w:b/>
              </w:rPr>
              <w:t>/ s’autoemployer</w:t>
            </w:r>
          </w:p>
          <w:p w:rsidR="00E31AF5" w:rsidRDefault="00E31AF5" w:rsidP="00B47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4C05">
              <w:t>Titre du module</w:t>
            </w:r>
            <w:r>
              <w:rPr>
                <w:b/>
              </w:rPr>
              <w:t> :  Entrepren</w:t>
            </w:r>
            <w:r w:rsidR="00171730">
              <w:rPr>
                <w:b/>
              </w:rPr>
              <w:t>eu</w:t>
            </w:r>
            <w:r>
              <w:rPr>
                <w:b/>
              </w:rPr>
              <w:t xml:space="preserve">riat </w:t>
            </w:r>
          </w:p>
          <w:p w:rsidR="00E31AF5" w:rsidRDefault="00E31AF5" w:rsidP="00B4704D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> :  4</w:t>
            </w:r>
            <w:r w:rsidRPr="003D12C2"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année</w:t>
            </w:r>
          </w:p>
          <w:p w:rsidR="00E31AF5" w:rsidRPr="003A6AC8" w:rsidRDefault="00E31AF5" w:rsidP="00B4704D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 xml:space="preserve"> : </w:t>
            </w:r>
            <w:r w:rsidR="007E7C6E">
              <w:rPr>
                <w:b/>
              </w:rPr>
              <w:t>44</w:t>
            </w:r>
            <w:r>
              <w:rPr>
                <w:b/>
              </w:rPr>
              <w:t xml:space="preserve"> heures</w:t>
            </w:r>
          </w:p>
          <w:p w:rsidR="00E31AF5" w:rsidRPr="003A6AC8" w:rsidRDefault="00E31AF5" w:rsidP="00B4704D">
            <w:pPr>
              <w:jc w:val="center"/>
              <w:rPr>
                <w:b/>
              </w:rPr>
            </w:pPr>
          </w:p>
        </w:tc>
      </w:tr>
      <w:tr w:rsidR="00E31AF5" w:rsidRPr="00D16B80" w:rsidTr="00B4704D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E31AF5" w:rsidRPr="003A6AC8" w:rsidRDefault="00E31AF5" w:rsidP="00B4704D">
            <w:pPr>
              <w:jc w:val="center"/>
              <w:rPr>
                <w:b/>
              </w:rPr>
            </w:pPr>
            <w:r w:rsidRPr="003A6AC8">
              <w:rPr>
                <w:b/>
              </w:rPr>
              <w:t>Eléments de la compétence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E31AF5" w:rsidRPr="003A6AC8" w:rsidRDefault="00E31AF5" w:rsidP="00B4704D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31AF5" w:rsidRPr="003A6AC8" w:rsidRDefault="00E31AF5" w:rsidP="00B4704D">
            <w:pPr>
              <w:jc w:val="center"/>
              <w:rPr>
                <w:b/>
              </w:rPr>
            </w:pPr>
            <w:r>
              <w:rPr>
                <w:b/>
              </w:rPr>
              <w:t>Indicateurs d’évaluation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31AF5" w:rsidRPr="003A6AC8" w:rsidRDefault="00E31AF5" w:rsidP="00B4704D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</w:t>
            </w:r>
          </w:p>
        </w:tc>
      </w:tr>
      <w:tr w:rsidR="00E31AF5" w:rsidRPr="00D16B80" w:rsidTr="00B4704D">
        <w:trPr>
          <w:trHeight w:val="620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E31AF5" w:rsidRPr="004F36A1" w:rsidRDefault="00E31AF5" w:rsidP="00B4704D">
            <w:pPr>
              <w:rPr>
                <w:rFonts w:ascii="Arial" w:hAnsi="Arial" w:cs="Arial"/>
                <w:sz w:val="22"/>
                <w:szCs w:val="22"/>
              </w:rPr>
            </w:pPr>
            <w:r w:rsidRPr="004F36A1">
              <w:rPr>
                <w:rFonts w:ascii="Arial" w:hAnsi="Arial" w:cs="Arial"/>
                <w:sz w:val="22"/>
                <w:szCs w:val="22"/>
              </w:rPr>
              <w:t>Planifier la démarche de recherche d’emploi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E31AF5" w:rsidRPr="00A20112" w:rsidRDefault="00E31AF5" w:rsidP="00B4704D">
            <w:pPr>
              <w:rPr>
                <w:rFonts w:ascii="Arial" w:hAnsi="Arial" w:cs="Arial"/>
              </w:rPr>
            </w:pPr>
            <w:r w:rsidRPr="00A20112">
              <w:rPr>
                <w:rFonts w:ascii="Arial" w:hAnsi="Arial" w:cs="Arial"/>
              </w:rPr>
              <w:t>Les démarches de recherche d’un emploi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31AF5" w:rsidRPr="003A6AC8" w:rsidRDefault="00E31AF5" w:rsidP="0025048D">
            <w:pPr>
              <w:ind w:left="175"/>
              <w:rPr>
                <w:sz w:val="22"/>
              </w:rPr>
            </w:pPr>
            <w:r>
              <w:rPr>
                <w:sz w:val="22"/>
              </w:rPr>
              <w:t>Justesse et précision de</w:t>
            </w:r>
            <w:r w:rsidR="0025048D">
              <w:rPr>
                <w:sz w:val="22"/>
              </w:rPr>
              <w:t xml:space="preserve"> la démarche</w:t>
            </w:r>
            <w:r>
              <w:rPr>
                <w:sz w:val="22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1AF5" w:rsidRPr="003A6AC8" w:rsidRDefault="00E31AF5" w:rsidP="00B4704D">
            <w:pPr>
              <w:ind w:left="175"/>
              <w:rPr>
                <w:sz w:val="22"/>
              </w:rPr>
            </w:pPr>
          </w:p>
        </w:tc>
      </w:tr>
      <w:tr w:rsidR="00E31AF5" w:rsidRPr="00D16B80" w:rsidTr="00B4704D">
        <w:trPr>
          <w:trHeight w:val="602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E31AF5" w:rsidRPr="004F36A1" w:rsidRDefault="00E31AF5" w:rsidP="00B4704D">
            <w:pPr>
              <w:rPr>
                <w:rFonts w:ascii="Arial" w:hAnsi="Arial" w:cs="Arial"/>
                <w:sz w:val="22"/>
                <w:szCs w:val="22"/>
              </w:rPr>
            </w:pPr>
            <w:r w:rsidRPr="004F36A1">
              <w:rPr>
                <w:rFonts w:ascii="Arial" w:hAnsi="Arial" w:cs="Arial"/>
                <w:sz w:val="22"/>
                <w:szCs w:val="22"/>
              </w:rPr>
              <w:t>Rédiger un curriculum vitae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E31AF5" w:rsidRPr="00A20112" w:rsidRDefault="00E31AF5" w:rsidP="00B4704D">
            <w:pPr>
              <w:ind w:left="394"/>
              <w:rPr>
                <w:rFonts w:ascii="Arial" w:hAnsi="Arial" w:cs="Arial"/>
              </w:rPr>
            </w:pPr>
            <w:r w:rsidRPr="00A20112">
              <w:rPr>
                <w:rFonts w:ascii="Arial" w:hAnsi="Arial" w:cs="Arial"/>
              </w:rPr>
              <w:t>La rédaction d’un curriculum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31AF5" w:rsidRDefault="0025048D" w:rsidP="0025048D">
            <w:pPr>
              <w:ind w:left="175"/>
              <w:rPr>
                <w:sz w:val="22"/>
              </w:rPr>
            </w:pPr>
            <w:r>
              <w:rPr>
                <w:sz w:val="22"/>
              </w:rPr>
              <w:t xml:space="preserve">Qualité (fond, forme et présentation) du curriculum vitae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1AF5" w:rsidRPr="003A6AC8" w:rsidRDefault="00E31AF5" w:rsidP="00B4704D">
            <w:pPr>
              <w:ind w:left="175"/>
              <w:rPr>
                <w:sz w:val="22"/>
              </w:rPr>
            </w:pPr>
          </w:p>
        </w:tc>
      </w:tr>
      <w:tr w:rsidR="00E31AF5" w:rsidRPr="00D16B80" w:rsidTr="00B4704D">
        <w:trPr>
          <w:trHeight w:val="456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E31AF5" w:rsidRPr="004F36A1" w:rsidRDefault="00E31AF5" w:rsidP="00B4704D">
            <w:pPr>
              <w:rPr>
                <w:rFonts w:ascii="Arial" w:hAnsi="Arial" w:cs="Arial"/>
                <w:sz w:val="22"/>
                <w:szCs w:val="22"/>
              </w:rPr>
            </w:pPr>
            <w:r w:rsidRPr="004F36A1">
              <w:rPr>
                <w:rFonts w:ascii="Arial" w:hAnsi="Arial" w:cs="Arial"/>
                <w:sz w:val="22"/>
                <w:szCs w:val="22"/>
              </w:rPr>
              <w:t>Rédiger les lettres de motivation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E31AF5" w:rsidRPr="00A20112" w:rsidRDefault="00E31AF5" w:rsidP="00B4704D">
            <w:pPr>
              <w:ind w:left="394"/>
              <w:rPr>
                <w:rFonts w:ascii="Arial" w:hAnsi="Arial" w:cs="Arial"/>
              </w:rPr>
            </w:pPr>
            <w:r w:rsidRPr="00A20112">
              <w:rPr>
                <w:rFonts w:ascii="Arial" w:hAnsi="Arial" w:cs="Arial"/>
              </w:rPr>
              <w:t>La rédaction des lettres de motivation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31AF5" w:rsidRDefault="0025048D" w:rsidP="0025048D">
            <w:pPr>
              <w:ind w:left="175"/>
              <w:rPr>
                <w:sz w:val="22"/>
              </w:rPr>
            </w:pPr>
            <w:r>
              <w:rPr>
                <w:sz w:val="22"/>
              </w:rPr>
              <w:t>Qualité (fond, forme et présentation) des lettres de motivation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1AF5" w:rsidRPr="003A6AC8" w:rsidRDefault="00E31AF5" w:rsidP="00B4704D">
            <w:pPr>
              <w:ind w:left="175"/>
              <w:rPr>
                <w:sz w:val="22"/>
              </w:rPr>
            </w:pPr>
          </w:p>
        </w:tc>
      </w:tr>
      <w:tr w:rsidR="00E31AF5" w:rsidRPr="00D16B80" w:rsidTr="00B4704D">
        <w:trPr>
          <w:trHeight w:val="322"/>
        </w:trPr>
        <w:tc>
          <w:tcPr>
            <w:tcW w:w="3227" w:type="dxa"/>
            <w:vAlign w:val="center"/>
          </w:tcPr>
          <w:p w:rsidR="00E31AF5" w:rsidRPr="004F36A1" w:rsidRDefault="00E31AF5" w:rsidP="00B4704D">
            <w:pPr>
              <w:rPr>
                <w:rFonts w:ascii="Arial" w:hAnsi="Arial" w:cs="Arial"/>
                <w:sz w:val="22"/>
                <w:szCs w:val="22"/>
              </w:rPr>
            </w:pPr>
            <w:r w:rsidRPr="004F36A1">
              <w:rPr>
                <w:rFonts w:ascii="Arial" w:hAnsi="Arial" w:cs="Arial"/>
                <w:sz w:val="22"/>
                <w:szCs w:val="22"/>
              </w:rPr>
              <w:t>Se préparer à une entrevue de sélection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E31AF5" w:rsidRPr="00A20112" w:rsidRDefault="00E31AF5" w:rsidP="00B4704D">
            <w:pPr>
              <w:ind w:left="394"/>
              <w:rPr>
                <w:rFonts w:ascii="Arial" w:hAnsi="Arial" w:cs="Arial"/>
              </w:rPr>
            </w:pPr>
            <w:r w:rsidRPr="00A20112">
              <w:rPr>
                <w:rFonts w:ascii="Arial" w:hAnsi="Arial" w:cs="Arial"/>
              </w:rPr>
              <w:t>La préparation à l’entrevue</w:t>
            </w:r>
          </w:p>
        </w:tc>
        <w:tc>
          <w:tcPr>
            <w:tcW w:w="3969" w:type="dxa"/>
            <w:tcBorders>
              <w:bottom w:val="nil"/>
            </w:tcBorders>
          </w:tcPr>
          <w:p w:rsidR="00E31AF5" w:rsidRDefault="0025048D" w:rsidP="0025048D">
            <w:pPr>
              <w:ind w:left="175"/>
              <w:rPr>
                <w:sz w:val="22"/>
              </w:rPr>
            </w:pPr>
            <w:r>
              <w:rPr>
                <w:sz w:val="22"/>
              </w:rPr>
              <w:t xml:space="preserve">Justesse des conditions de préparation à une entrevue (tenue, moral, intellectuel et vestimentaire)  </w:t>
            </w:r>
          </w:p>
        </w:tc>
        <w:tc>
          <w:tcPr>
            <w:tcW w:w="3119" w:type="dxa"/>
            <w:tcBorders>
              <w:bottom w:val="nil"/>
            </w:tcBorders>
          </w:tcPr>
          <w:p w:rsidR="00E31AF5" w:rsidRPr="003A6AC8" w:rsidRDefault="00E31AF5" w:rsidP="00B4704D">
            <w:pPr>
              <w:ind w:left="175"/>
              <w:rPr>
                <w:sz w:val="22"/>
              </w:rPr>
            </w:pPr>
          </w:p>
        </w:tc>
      </w:tr>
      <w:tr w:rsidR="00E31AF5" w:rsidRPr="00D16B80" w:rsidTr="00B4704D">
        <w:trPr>
          <w:trHeight w:val="584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E31AF5" w:rsidRPr="004F36A1" w:rsidRDefault="00E31AF5" w:rsidP="00B470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Reconnaî</w:t>
            </w:r>
            <w:r w:rsidRPr="004F36A1">
              <w:rPr>
                <w:rFonts w:ascii="Arial" w:hAnsi="Arial" w:cs="Arial"/>
                <w:sz w:val="22"/>
                <w:szCs w:val="22"/>
              </w:rPr>
              <w:t>tre les comportements à adopter au moment d’une entrevue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E31AF5" w:rsidRPr="00A20112" w:rsidRDefault="00E31AF5" w:rsidP="00B4704D">
            <w:pPr>
              <w:ind w:left="394"/>
              <w:rPr>
                <w:rFonts w:ascii="Arial" w:hAnsi="Arial" w:cs="Arial"/>
                <w:sz w:val="22"/>
              </w:rPr>
            </w:pPr>
            <w:r w:rsidRPr="00A20112">
              <w:rPr>
                <w:rFonts w:ascii="Arial" w:hAnsi="Arial" w:cs="Arial"/>
                <w:sz w:val="22"/>
              </w:rPr>
              <w:t>Les comportements à adopter au moment de l’entrevue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31AF5" w:rsidRDefault="0010207C" w:rsidP="00B4704D">
            <w:pPr>
              <w:ind w:left="175"/>
              <w:rPr>
                <w:sz w:val="22"/>
              </w:rPr>
            </w:pPr>
            <w:r>
              <w:rPr>
                <w:sz w:val="22"/>
              </w:rPr>
              <w:t>Justesse du comportement à afficher au moment de l’entrevue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1AF5" w:rsidRDefault="00E31AF5" w:rsidP="00B4704D">
            <w:pPr>
              <w:ind w:left="175"/>
              <w:rPr>
                <w:sz w:val="22"/>
              </w:rPr>
            </w:pPr>
          </w:p>
        </w:tc>
      </w:tr>
      <w:tr w:rsidR="00E31AF5" w:rsidRPr="00D16B80" w:rsidTr="00B4704D">
        <w:trPr>
          <w:trHeight w:val="495"/>
        </w:trPr>
        <w:tc>
          <w:tcPr>
            <w:tcW w:w="3227" w:type="dxa"/>
            <w:vAlign w:val="center"/>
          </w:tcPr>
          <w:p w:rsidR="00E31AF5" w:rsidRPr="004F36A1" w:rsidRDefault="00E31AF5" w:rsidP="00B4704D">
            <w:pPr>
              <w:rPr>
                <w:rFonts w:ascii="Arial" w:hAnsi="Arial" w:cs="Arial"/>
                <w:sz w:val="22"/>
                <w:szCs w:val="22"/>
              </w:rPr>
            </w:pPr>
            <w:r w:rsidRPr="004F36A1">
              <w:rPr>
                <w:rFonts w:ascii="Arial" w:hAnsi="Arial" w:cs="Arial"/>
                <w:sz w:val="22"/>
                <w:szCs w:val="22"/>
              </w:rPr>
              <w:t>S’informer sur les possibilités d’auto emploi</w:t>
            </w:r>
          </w:p>
        </w:tc>
        <w:tc>
          <w:tcPr>
            <w:tcW w:w="4961" w:type="dxa"/>
            <w:tcBorders>
              <w:bottom w:val="nil"/>
            </w:tcBorders>
          </w:tcPr>
          <w:p w:rsidR="00E31AF5" w:rsidRPr="00A20112" w:rsidRDefault="00E31AF5" w:rsidP="00B4704D">
            <w:pPr>
              <w:ind w:left="394"/>
              <w:rPr>
                <w:rFonts w:ascii="Arial" w:hAnsi="Arial" w:cs="Arial"/>
                <w:sz w:val="22"/>
              </w:rPr>
            </w:pPr>
            <w:r w:rsidRPr="00A20112">
              <w:rPr>
                <w:rFonts w:ascii="Arial" w:hAnsi="Arial" w:cs="Arial"/>
                <w:sz w:val="22"/>
              </w:rPr>
              <w:t>Les possibilités d’auto-emploi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E31AF5" w:rsidRDefault="0010207C" w:rsidP="0010207C">
            <w:pPr>
              <w:ind w:left="175"/>
              <w:rPr>
                <w:sz w:val="22"/>
              </w:rPr>
            </w:pPr>
            <w:r>
              <w:rPr>
                <w:sz w:val="22"/>
              </w:rPr>
              <w:t>Justesse des possibilités d’auto-emploi citées ou énumérées</w:t>
            </w:r>
          </w:p>
        </w:tc>
        <w:tc>
          <w:tcPr>
            <w:tcW w:w="3119" w:type="dxa"/>
            <w:tcBorders>
              <w:bottom w:val="nil"/>
            </w:tcBorders>
          </w:tcPr>
          <w:p w:rsidR="00E31AF5" w:rsidRDefault="00E31AF5" w:rsidP="00B4704D">
            <w:pPr>
              <w:ind w:left="175"/>
              <w:rPr>
                <w:sz w:val="22"/>
              </w:rPr>
            </w:pPr>
          </w:p>
        </w:tc>
      </w:tr>
      <w:tr w:rsidR="00E31AF5" w:rsidRPr="00D16B80" w:rsidTr="00B4704D">
        <w:trPr>
          <w:trHeight w:val="602"/>
        </w:trPr>
        <w:tc>
          <w:tcPr>
            <w:tcW w:w="3227" w:type="dxa"/>
            <w:vAlign w:val="center"/>
          </w:tcPr>
          <w:p w:rsidR="00E31AF5" w:rsidRPr="004F36A1" w:rsidRDefault="00E31AF5" w:rsidP="00B4704D">
            <w:pPr>
              <w:rPr>
                <w:rFonts w:ascii="Arial" w:hAnsi="Arial" w:cs="Arial"/>
                <w:sz w:val="22"/>
                <w:szCs w:val="22"/>
              </w:rPr>
            </w:pPr>
            <w:r w:rsidRPr="004F36A1">
              <w:rPr>
                <w:rFonts w:ascii="Arial" w:hAnsi="Arial" w:cs="Arial"/>
                <w:sz w:val="22"/>
                <w:szCs w:val="22"/>
              </w:rPr>
              <w:t>Se situer au regard des exigences liées à la création d’une micro entreprise</w:t>
            </w:r>
          </w:p>
        </w:tc>
        <w:tc>
          <w:tcPr>
            <w:tcW w:w="4961" w:type="dxa"/>
          </w:tcPr>
          <w:p w:rsidR="00E31AF5" w:rsidRPr="00A20112" w:rsidRDefault="00E31AF5" w:rsidP="007769D3">
            <w:pPr>
              <w:pStyle w:val="CarrPhaseCritres"/>
              <w:framePr w:wrap="around"/>
            </w:pPr>
            <w:r w:rsidRPr="00A20112">
              <w:t>Les exigences liées à la création d’une micro entreprise</w:t>
            </w:r>
          </w:p>
        </w:tc>
        <w:tc>
          <w:tcPr>
            <w:tcW w:w="3969" w:type="dxa"/>
          </w:tcPr>
          <w:p w:rsidR="00E31AF5" w:rsidRDefault="0010207C" w:rsidP="00B4704D">
            <w:pPr>
              <w:ind w:left="175"/>
              <w:rPr>
                <w:sz w:val="22"/>
              </w:rPr>
            </w:pPr>
            <w:r>
              <w:rPr>
                <w:sz w:val="22"/>
              </w:rPr>
              <w:t>Justesse des exigences liées à la création d’une micro-entreprise (législation, technique, environnemental et financier)</w:t>
            </w:r>
          </w:p>
        </w:tc>
        <w:tc>
          <w:tcPr>
            <w:tcW w:w="3119" w:type="dxa"/>
          </w:tcPr>
          <w:p w:rsidR="00E31AF5" w:rsidRDefault="00E31AF5" w:rsidP="00B4704D">
            <w:pPr>
              <w:ind w:left="175"/>
              <w:rPr>
                <w:sz w:val="22"/>
              </w:rPr>
            </w:pPr>
          </w:p>
        </w:tc>
      </w:tr>
    </w:tbl>
    <w:p w:rsidR="00E31AF5" w:rsidRDefault="00E31AF5" w:rsidP="005F2A15">
      <w:pPr>
        <w:rPr>
          <w:rFonts w:ascii="Arial Narrow" w:hAnsi="Arial Narrow" w:cs="Tahoma"/>
          <w:sz w:val="22"/>
          <w:szCs w:val="22"/>
        </w:rPr>
      </w:pPr>
    </w:p>
    <w:p w:rsidR="00335444" w:rsidRDefault="00335444" w:rsidP="005F2A15">
      <w:pPr>
        <w:rPr>
          <w:rFonts w:ascii="Arial Narrow" w:hAnsi="Arial Narrow" w:cs="Tahoma"/>
          <w:sz w:val="22"/>
          <w:szCs w:val="22"/>
        </w:rPr>
      </w:pPr>
    </w:p>
    <w:p w:rsidR="00335444" w:rsidRDefault="00335444" w:rsidP="005F2A15">
      <w:pPr>
        <w:rPr>
          <w:rFonts w:ascii="Arial Narrow" w:hAnsi="Arial Narrow" w:cs="Tahoma"/>
          <w:sz w:val="22"/>
          <w:szCs w:val="22"/>
        </w:rPr>
      </w:pPr>
    </w:p>
    <w:p w:rsidR="00E835EE" w:rsidRDefault="00E835EE" w:rsidP="005F2A15">
      <w:pPr>
        <w:rPr>
          <w:rFonts w:ascii="Arial Narrow" w:hAnsi="Arial Narrow" w:cs="Tahoma"/>
          <w:sz w:val="22"/>
          <w:szCs w:val="22"/>
        </w:rPr>
      </w:pPr>
    </w:p>
    <w:p w:rsidR="003241B7" w:rsidRDefault="003241B7" w:rsidP="005F2A15">
      <w:pPr>
        <w:rPr>
          <w:rFonts w:ascii="Arial Narrow" w:hAnsi="Arial Narrow" w:cs="Tahoma"/>
          <w:sz w:val="22"/>
          <w:szCs w:val="22"/>
        </w:rPr>
      </w:pPr>
    </w:p>
    <w:p w:rsidR="00201351" w:rsidRDefault="00201351" w:rsidP="00201351">
      <w:pPr>
        <w:tabs>
          <w:tab w:val="left" w:pos="1395"/>
        </w:tabs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>4-</w:t>
      </w:r>
      <w:r w:rsidR="00655482">
        <w:rPr>
          <w:rFonts w:ascii="Arial Narrow" w:hAnsi="Arial Narrow" w:cs="Tahoma"/>
          <w:b/>
          <w:sz w:val="22"/>
          <w:szCs w:val="22"/>
        </w:rPr>
        <w:t>3-</w:t>
      </w:r>
      <w:r>
        <w:rPr>
          <w:rFonts w:ascii="Arial Narrow" w:hAnsi="Arial Narrow" w:cs="Tahoma"/>
          <w:b/>
          <w:sz w:val="22"/>
          <w:szCs w:val="22"/>
        </w:rPr>
        <w:t>2</w:t>
      </w:r>
      <w:r w:rsidRPr="00201351">
        <w:rPr>
          <w:rFonts w:ascii="Arial Narrow" w:hAnsi="Arial Narrow" w:cs="Tahoma"/>
          <w:b/>
          <w:sz w:val="22"/>
          <w:szCs w:val="22"/>
        </w:rPr>
        <w:t xml:space="preserve">- Présentation du programme des modules liés aux compétences </w:t>
      </w:r>
      <w:r>
        <w:rPr>
          <w:rFonts w:ascii="Arial Narrow" w:hAnsi="Arial Narrow" w:cs="Tahoma"/>
          <w:b/>
          <w:sz w:val="22"/>
          <w:szCs w:val="22"/>
        </w:rPr>
        <w:t>particulières</w:t>
      </w:r>
      <w:r w:rsidR="00655482">
        <w:rPr>
          <w:rFonts w:ascii="Arial Narrow" w:hAnsi="Arial Narrow" w:cs="Tahoma"/>
          <w:b/>
          <w:sz w:val="22"/>
          <w:szCs w:val="22"/>
        </w:rPr>
        <w:t xml:space="preserve"> 4</w:t>
      </w:r>
      <w:r w:rsidR="00655482" w:rsidRPr="00DA32E3">
        <w:rPr>
          <w:rFonts w:ascii="Arial Narrow" w:hAnsi="Arial Narrow" w:cs="Tahoma"/>
          <w:b/>
          <w:sz w:val="22"/>
          <w:szCs w:val="22"/>
          <w:vertAlign w:val="superscript"/>
        </w:rPr>
        <w:t xml:space="preserve">e </w:t>
      </w:r>
      <w:r w:rsidR="00655482" w:rsidRPr="00DA32E3">
        <w:rPr>
          <w:rFonts w:ascii="Arial Narrow" w:hAnsi="Arial Narrow" w:cs="Tahoma"/>
          <w:b/>
          <w:sz w:val="22"/>
          <w:szCs w:val="22"/>
        </w:rPr>
        <w:t>année AF-SC</w:t>
      </w:r>
    </w:p>
    <w:p w:rsidR="003241B7" w:rsidRDefault="003241B7" w:rsidP="00201351">
      <w:pPr>
        <w:rPr>
          <w:rFonts w:ascii="Arial Narrow" w:hAnsi="Arial Narrow" w:cs="Tahoma"/>
          <w:sz w:val="22"/>
          <w:szCs w:val="22"/>
        </w:rPr>
      </w:pPr>
    </w:p>
    <w:p w:rsidR="003241B7" w:rsidRDefault="003241B7" w:rsidP="00201351">
      <w:pPr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1"/>
        <w:gridCol w:w="4817"/>
        <w:gridCol w:w="3969"/>
        <w:gridCol w:w="3119"/>
      </w:tblGrid>
      <w:tr w:rsidR="005E513F" w:rsidRPr="00D16B80" w:rsidTr="008A24B4">
        <w:tc>
          <w:tcPr>
            <w:tcW w:w="15276" w:type="dxa"/>
            <w:gridSpan w:val="4"/>
          </w:tcPr>
          <w:p w:rsidR="005E513F" w:rsidRPr="00D23C9B" w:rsidRDefault="005E513F" w:rsidP="008A24B4">
            <w:pPr>
              <w:rPr>
                <w:rFonts w:ascii="Arial" w:hAnsi="Arial" w:cs="Arial"/>
              </w:rPr>
            </w:pPr>
            <w:r w:rsidRPr="00D14C05">
              <w:t>Enoncé de la compétence</w:t>
            </w:r>
            <w:r>
              <w:rPr>
                <w:b/>
              </w:rPr>
              <w:t xml:space="preserve"> :  </w:t>
            </w:r>
            <w:r w:rsidRPr="00BB44A8">
              <w:rPr>
                <w:rFonts w:ascii="Arial" w:hAnsi="Arial" w:cs="Arial"/>
                <w:b/>
              </w:rPr>
              <w:t>Effectuer le premier débitage de la grume</w:t>
            </w:r>
            <w:r>
              <w:rPr>
                <w:rFonts w:ascii="Arial" w:hAnsi="Arial" w:cs="Arial"/>
                <w:b/>
              </w:rPr>
              <w:t xml:space="preserve"> à  la scie à ruban (verticale, horizontale, oblique, double et multiple)</w:t>
            </w:r>
          </w:p>
          <w:p w:rsidR="005E513F" w:rsidRDefault="005E513F" w:rsidP="008A24B4">
            <w:pPr>
              <w:rPr>
                <w:b/>
              </w:rPr>
            </w:pPr>
            <w:r w:rsidRPr="00D14C05">
              <w:t>Titre du module</w:t>
            </w:r>
            <w:r>
              <w:rPr>
                <w:b/>
              </w:rPr>
              <w:t xml:space="preserve"> :  Le sciage </w:t>
            </w:r>
          </w:p>
          <w:p w:rsidR="005E513F" w:rsidRDefault="005E513F" w:rsidP="008A24B4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> : 4</w:t>
            </w:r>
            <w:r w:rsidRPr="007C5FEA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année</w:t>
            </w:r>
          </w:p>
          <w:p w:rsidR="005E513F" w:rsidRPr="003A6AC8" w:rsidRDefault="005E513F" w:rsidP="008A24B4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 xml:space="preserve"> : </w:t>
            </w:r>
            <w:r w:rsidR="00B87817">
              <w:rPr>
                <w:b/>
              </w:rPr>
              <w:t>66</w:t>
            </w:r>
            <w:r>
              <w:rPr>
                <w:b/>
              </w:rPr>
              <w:t xml:space="preserve"> heures</w:t>
            </w:r>
          </w:p>
          <w:p w:rsidR="005E513F" w:rsidRPr="003A6AC8" w:rsidRDefault="005E513F" w:rsidP="008A24B4">
            <w:pPr>
              <w:jc w:val="center"/>
              <w:rPr>
                <w:b/>
              </w:rPr>
            </w:pPr>
          </w:p>
        </w:tc>
      </w:tr>
      <w:tr w:rsidR="005E513F" w:rsidRPr="00D16B80" w:rsidTr="008A24B4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5E513F" w:rsidRPr="003A6AC8" w:rsidRDefault="005E513F" w:rsidP="008A24B4">
            <w:pPr>
              <w:jc w:val="center"/>
              <w:rPr>
                <w:b/>
              </w:rPr>
            </w:pPr>
            <w:r w:rsidRPr="003A6AC8">
              <w:rPr>
                <w:b/>
              </w:rPr>
              <w:t>Eléments de la compétence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5E513F" w:rsidRPr="003A6AC8" w:rsidRDefault="005E513F" w:rsidP="008A24B4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E513F" w:rsidRPr="003A6AC8" w:rsidRDefault="005E513F" w:rsidP="008A24B4">
            <w:pPr>
              <w:jc w:val="center"/>
              <w:rPr>
                <w:b/>
              </w:rPr>
            </w:pPr>
            <w:r>
              <w:rPr>
                <w:b/>
              </w:rPr>
              <w:t>Critères de performance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5E513F" w:rsidRPr="003A6AC8" w:rsidRDefault="005E513F" w:rsidP="008A24B4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</w:t>
            </w:r>
          </w:p>
        </w:tc>
      </w:tr>
      <w:tr w:rsidR="005E513F" w:rsidRPr="00D16B80" w:rsidTr="008A24B4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5E513F" w:rsidRPr="0079542C" w:rsidRDefault="005E513F" w:rsidP="008A24B4">
            <w:pPr>
              <w:numPr>
                <w:ilvl w:val="0"/>
                <w:numId w:val="13"/>
              </w:numPr>
              <w:snapToGrid w:val="0"/>
              <w:ind w:left="176" w:hanging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Préparer la grume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5E513F" w:rsidRPr="00A20112" w:rsidRDefault="005E513F" w:rsidP="008A24B4">
            <w:pPr>
              <w:rPr>
                <w:b/>
              </w:rPr>
            </w:pPr>
            <w:r w:rsidRPr="00A20112">
              <w:rPr>
                <w:b/>
              </w:rPr>
              <w:t>La préparation de la grume</w:t>
            </w:r>
          </w:p>
          <w:p w:rsidR="005E513F" w:rsidRPr="00A20112" w:rsidRDefault="005E513F" w:rsidP="008A24B4">
            <w:pPr>
              <w:numPr>
                <w:ilvl w:val="0"/>
                <w:numId w:val="31"/>
              </w:numPr>
            </w:pPr>
            <w:r w:rsidRPr="00A20112">
              <w:t xml:space="preserve">Ecorçage (outils, utilisation, détermination qualité) </w:t>
            </w:r>
          </w:p>
          <w:p w:rsidR="005E513F" w:rsidRPr="00A20112" w:rsidRDefault="005E513F" w:rsidP="008A24B4">
            <w:pPr>
              <w:numPr>
                <w:ilvl w:val="0"/>
                <w:numId w:val="31"/>
              </w:numPr>
            </w:pPr>
            <w:r w:rsidRPr="00A20112">
              <w:t>Tronçonnage (outils, utilisation, détermination qualité)</w:t>
            </w:r>
          </w:p>
          <w:p w:rsidR="005E513F" w:rsidRPr="00A20112" w:rsidRDefault="005E513F" w:rsidP="008A24B4">
            <w:pPr>
              <w:numPr>
                <w:ilvl w:val="0"/>
                <w:numId w:val="31"/>
              </w:numPr>
            </w:pPr>
            <w:r w:rsidRPr="00A20112">
              <w:t>Nettoyage (outils, utilisation, détermination qualité)</w:t>
            </w:r>
          </w:p>
          <w:p w:rsidR="005E513F" w:rsidRPr="00A20112" w:rsidRDefault="005E513F" w:rsidP="008A24B4">
            <w:pPr>
              <w:numPr>
                <w:ilvl w:val="0"/>
                <w:numId w:val="31"/>
              </w:numPr>
              <w:rPr>
                <w:b/>
              </w:rPr>
            </w:pPr>
            <w:r w:rsidRPr="00A20112">
              <w:t>Emménage au pont à grumes (outils, utilisation, détermination qualité)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E513F" w:rsidRPr="006A26AC" w:rsidRDefault="005E513F" w:rsidP="008A24B4">
            <w:pPr>
              <w:numPr>
                <w:ilvl w:val="0"/>
                <w:numId w:val="18"/>
              </w:numPr>
              <w:ind w:left="317"/>
            </w:pPr>
            <w:r w:rsidRPr="006A26AC">
              <w:t>utilisation des outils de préparation</w:t>
            </w:r>
          </w:p>
          <w:p w:rsidR="005E513F" w:rsidRPr="006A26AC" w:rsidRDefault="005E513F" w:rsidP="008A24B4">
            <w:pPr>
              <w:numPr>
                <w:ilvl w:val="0"/>
                <w:numId w:val="18"/>
              </w:numPr>
              <w:ind w:left="317"/>
            </w:pPr>
            <w:r w:rsidRPr="006A26AC">
              <w:t>Dimension</w:t>
            </w:r>
            <w:r>
              <w:t xml:space="preserve"> des tronçons</w:t>
            </w:r>
            <w:r w:rsidRPr="006A26AC">
              <w:t xml:space="preserve"> de grume</w:t>
            </w:r>
          </w:p>
          <w:p w:rsidR="005E513F" w:rsidRPr="006A26AC" w:rsidRDefault="005E513F" w:rsidP="008A24B4">
            <w:pPr>
              <w:numPr>
                <w:ilvl w:val="0"/>
                <w:numId w:val="18"/>
              </w:numPr>
              <w:ind w:left="317"/>
            </w:pPr>
            <w:r>
              <w:t>qualité</w:t>
            </w:r>
            <w:r w:rsidRPr="006A26AC">
              <w:t xml:space="preserve"> écor</w:t>
            </w:r>
            <w:r>
              <w:t>çage</w:t>
            </w:r>
          </w:p>
          <w:p w:rsidR="005E513F" w:rsidRPr="006A26AC" w:rsidRDefault="005E513F" w:rsidP="008A24B4">
            <w:pPr>
              <w:numPr>
                <w:ilvl w:val="0"/>
                <w:numId w:val="18"/>
              </w:numPr>
              <w:ind w:left="317"/>
            </w:pPr>
            <w:r>
              <w:t xml:space="preserve"> positionn</w:t>
            </w:r>
            <w:r w:rsidRPr="006A26AC">
              <w:t>e</w:t>
            </w:r>
            <w:r>
              <w:t>ment de la grume</w:t>
            </w:r>
            <w:r w:rsidRPr="006A26AC">
              <w:t xml:space="preserve"> sur le pont de la scie de</w:t>
            </w:r>
            <w:r>
              <w:t xml:space="preserve"> tête</w:t>
            </w:r>
            <w:r w:rsidRPr="006A26AC">
              <w:t xml:space="preserve"> </w:t>
            </w:r>
          </w:p>
          <w:p w:rsidR="005E513F" w:rsidRDefault="005E513F" w:rsidP="008A24B4">
            <w:pPr>
              <w:rPr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5E513F" w:rsidRPr="0079542C" w:rsidRDefault="005E513F" w:rsidP="008A24B4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513F" w:rsidRPr="00D16B80" w:rsidTr="008A24B4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5E513F" w:rsidRPr="0079542C" w:rsidRDefault="005E513F" w:rsidP="008A24B4">
            <w:pPr>
              <w:pStyle w:val="Retraitcorpsdetexte2"/>
              <w:numPr>
                <w:ilvl w:val="0"/>
                <w:numId w:val="8"/>
              </w:numPr>
              <w:tabs>
                <w:tab w:val="clear" w:pos="567"/>
                <w:tab w:val="clear" w:pos="1418"/>
                <w:tab w:val="left" w:pos="34"/>
                <w:tab w:val="left" w:pos="176"/>
              </w:tabs>
              <w:spacing w:before="0" w:line="240" w:lineRule="auto"/>
              <w:jc w:val="left"/>
              <w:rPr>
                <w:sz w:val="22"/>
                <w:szCs w:val="22"/>
                <w:lang w:val="fr-FR"/>
              </w:rPr>
            </w:pPr>
            <w:r w:rsidRPr="0079542C">
              <w:rPr>
                <w:sz w:val="22"/>
                <w:szCs w:val="22"/>
              </w:rPr>
              <w:t>Positionner la grume,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5E513F" w:rsidRPr="00A20112" w:rsidRDefault="005E513F" w:rsidP="008A24B4">
            <w:pPr>
              <w:rPr>
                <w:b/>
              </w:rPr>
            </w:pPr>
            <w:r w:rsidRPr="00A20112">
              <w:rPr>
                <w:b/>
              </w:rPr>
              <w:t>Le positionnement de la bille sur le chariot</w:t>
            </w:r>
          </w:p>
          <w:p w:rsidR="005E513F" w:rsidRPr="00A20112" w:rsidRDefault="005E513F" w:rsidP="008A24B4">
            <w:pPr>
              <w:pStyle w:val="Paragraphedeliste"/>
              <w:numPr>
                <w:ilvl w:val="0"/>
                <w:numId w:val="7"/>
              </w:numPr>
            </w:pPr>
            <w:r w:rsidRPr="00A20112">
              <w:t>Les éléments de positionnement sur la machine</w:t>
            </w:r>
          </w:p>
          <w:p w:rsidR="005E513F" w:rsidRPr="00A20112" w:rsidRDefault="005E513F" w:rsidP="008A24B4">
            <w:pPr>
              <w:pStyle w:val="Paragraphedeliste"/>
              <w:numPr>
                <w:ilvl w:val="0"/>
                <w:numId w:val="7"/>
              </w:numPr>
            </w:pPr>
            <w:r w:rsidRPr="00A20112">
              <w:t>Les paramètres de commande et contrôle du positionnement</w:t>
            </w:r>
          </w:p>
          <w:p w:rsidR="005E513F" w:rsidRPr="00A20112" w:rsidRDefault="005E513F" w:rsidP="008A24B4">
            <w:pPr>
              <w:pStyle w:val="Paragraphedeliste"/>
              <w:numPr>
                <w:ilvl w:val="0"/>
                <w:numId w:val="7"/>
              </w:numPr>
            </w:pPr>
            <w:r w:rsidRPr="00A20112">
              <w:t>Le poste de commande et les actions de contrôle (manuel et numérique)</w:t>
            </w:r>
          </w:p>
          <w:p w:rsidR="005E513F" w:rsidRPr="00A20112" w:rsidRDefault="005E513F" w:rsidP="008A24B4">
            <w:pPr>
              <w:pStyle w:val="Paragraphedeliste"/>
              <w:numPr>
                <w:ilvl w:val="0"/>
                <w:numId w:val="7"/>
              </w:numPr>
            </w:pPr>
            <w:r w:rsidRPr="00A20112">
              <w:t>La détermination de la qualité du positionnement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E513F" w:rsidRPr="00305571" w:rsidRDefault="005E513F" w:rsidP="008A24B4">
            <w:pPr>
              <w:numPr>
                <w:ilvl w:val="0"/>
                <w:numId w:val="19"/>
              </w:numPr>
              <w:ind w:left="317"/>
            </w:pPr>
            <w:r>
              <w:t>Position</w:t>
            </w:r>
            <w:r w:rsidRPr="00305571">
              <w:t xml:space="preserve"> de la grume pour le premier trait de scie.</w:t>
            </w:r>
          </w:p>
        </w:tc>
        <w:tc>
          <w:tcPr>
            <w:tcW w:w="3119" w:type="dxa"/>
            <w:vMerge w:val="restart"/>
            <w:vAlign w:val="center"/>
          </w:tcPr>
          <w:p w:rsidR="005E513F" w:rsidRDefault="005E513F" w:rsidP="008A24B4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513F" w:rsidRPr="00D16B80" w:rsidTr="008A24B4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5E513F" w:rsidRPr="0079542C" w:rsidRDefault="005E513F" w:rsidP="008A24B4">
            <w:pPr>
              <w:pStyle w:val="Retraitcorpsdetexte2"/>
              <w:numPr>
                <w:ilvl w:val="0"/>
                <w:numId w:val="7"/>
              </w:numPr>
              <w:tabs>
                <w:tab w:val="clear" w:pos="567"/>
                <w:tab w:val="clear" w:pos="1418"/>
                <w:tab w:val="clear" w:pos="1985"/>
                <w:tab w:val="left" w:pos="34"/>
                <w:tab w:val="left" w:pos="176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Fixer </w:t>
            </w:r>
            <w:r w:rsidRPr="0079542C">
              <w:rPr>
                <w:sz w:val="22"/>
                <w:szCs w:val="22"/>
              </w:rPr>
              <w:t xml:space="preserve"> la grume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5E513F" w:rsidRPr="00A20112" w:rsidRDefault="005E513F" w:rsidP="008A24B4">
            <w:pPr>
              <w:rPr>
                <w:b/>
              </w:rPr>
            </w:pPr>
            <w:r w:rsidRPr="00A20112">
              <w:rPr>
                <w:b/>
              </w:rPr>
              <w:t>La fixation de la grume sur le chariot</w:t>
            </w:r>
          </w:p>
          <w:p w:rsidR="005E513F" w:rsidRPr="00A20112" w:rsidRDefault="005E513F" w:rsidP="008A24B4">
            <w:pPr>
              <w:pStyle w:val="Paragraphedeliste"/>
              <w:numPr>
                <w:ilvl w:val="0"/>
                <w:numId w:val="7"/>
              </w:numPr>
            </w:pPr>
            <w:r w:rsidRPr="00A20112">
              <w:t>Les éléments de fixation sur la machine</w:t>
            </w:r>
          </w:p>
          <w:p w:rsidR="005E513F" w:rsidRPr="00A20112" w:rsidRDefault="005E513F" w:rsidP="008A24B4">
            <w:pPr>
              <w:pStyle w:val="Paragraphedeliste"/>
              <w:numPr>
                <w:ilvl w:val="0"/>
                <w:numId w:val="7"/>
              </w:numPr>
            </w:pPr>
            <w:r w:rsidRPr="00A20112">
              <w:t>Les paramètres de commande et contrôle de la fixation</w:t>
            </w:r>
          </w:p>
          <w:p w:rsidR="005E513F" w:rsidRPr="00A20112" w:rsidRDefault="005E513F" w:rsidP="008A24B4">
            <w:pPr>
              <w:pStyle w:val="Paragraphedeliste"/>
              <w:numPr>
                <w:ilvl w:val="0"/>
                <w:numId w:val="7"/>
              </w:numPr>
            </w:pPr>
            <w:r w:rsidRPr="00A20112">
              <w:lastRenderedPageBreak/>
              <w:t>Le poste de commande et les actions de contrôle (manuel et numérique)</w:t>
            </w:r>
          </w:p>
          <w:p w:rsidR="005E513F" w:rsidRPr="00A20112" w:rsidRDefault="005E513F" w:rsidP="008A24B4">
            <w:pPr>
              <w:pStyle w:val="Paragraphedeliste"/>
              <w:numPr>
                <w:ilvl w:val="0"/>
                <w:numId w:val="7"/>
              </w:numPr>
            </w:pPr>
            <w:r w:rsidRPr="00A20112">
              <w:t xml:space="preserve">La détermination de la qualité de la fixation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E513F" w:rsidRPr="00305571" w:rsidRDefault="005E513F" w:rsidP="008A24B4">
            <w:pPr>
              <w:numPr>
                <w:ilvl w:val="0"/>
                <w:numId w:val="7"/>
              </w:numPr>
            </w:pPr>
            <w:r w:rsidRPr="00305571">
              <w:lastRenderedPageBreak/>
              <w:t>Solidité et stabilité de la grume sur le chariot</w:t>
            </w:r>
          </w:p>
        </w:tc>
        <w:tc>
          <w:tcPr>
            <w:tcW w:w="3119" w:type="dxa"/>
            <w:vMerge/>
            <w:vAlign w:val="center"/>
          </w:tcPr>
          <w:p w:rsidR="005E513F" w:rsidRDefault="005E513F" w:rsidP="008A24B4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513F" w:rsidRPr="00D16B80" w:rsidTr="008A24B4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5E513F" w:rsidRPr="0099224D" w:rsidRDefault="005E513F" w:rsidP="008A24B4">
            <w:pPr>
              <w:snapToGrid w:val="0"/>
              <w:ind w:left="360" w:hanging="327"/>
              <w:rPr>
                <w:rFonts w:ascii="Arial" w:hAnsi="Arial" w:cs="Arial"/>
                <w:sz w:val="22"/>
                <w:szCs w:val="22"/>
              </w:rPr>
            </w:pPr>
            <w:r w:rsidRPr="0099224D">
              <w:rPr>
                <w:rFonts w:ascii="Arial" w:hAnsi="Arial" w:cs="Arial"/>
                <w:sz w:val="22"/>
                <w:szCs w:val="22"/>
              </w:rPr>
              <w:lastRenderedPageBreak/>
              <w:t>- Effectuer la division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5E513F" w:rsidRPr="00A20112" w:rsidRDefault="005E513F" w:rsidP="008A24B4">
            <w:pPr>
              <w:rPr>
                <w:b/>
              </w:rPr>
            </w:pPr>
            <w:r w:rsidRPr="00A20112">
              <w:rPr>
                <w:b/>
              </w:rPr>
              <w:t>La division</w:t>
            </w:r>
          </w:p>
          <w:p w:rsidR="005E513F" w:rsidRPr="00A20112" w:rsidRDefault="005E513F" w:rsidP="008A24B4">
            <w:pPr>
              <w:pStyle w:val="Paragraphedeliste"/>
              <w:numPr>
                <w:ilvl w:val="0"/>
                <w:numId w:val="7"/>
              </w:numPr>
            </w:pPr>
            <w:r w:rsidRPr="00A20112">
              <w:t>Les éléments de division sur la machine</w:t>
            </w:r>
          </w:p>
          <w:p w:rsidR="005E513F" w:rsidRPr="00A20112" w:rsidRDefault="005E513F" w:rsidP="008A24B4">
            <w:pPr>
              <w:pStyle w:val="Paragraphedeliste"/>
              <w:numPr>
                <w:ilvl w:val="0"/>
                <w:numId w:val="7"/>
              </w:numPr>
            </w:pPr>
            <w:r w:rsidRPr="00A20112">
              <w:t>Les paramètres de commande et contrôle de la division</w:t>
            </w:r>
          </w:p>
          <w:p w:rsidR="005E513F" w:rsidRPr="00A20112" w:rsidRDefault="005E513F" w:rsidP="008A24B4">
            <w:pPr>
              <w:pStyle w:val="Paragraphedeliste"/>
              <w:numPr>
                <w:ilvl w:val="0"/>
                <w:numId w:val="7"/>
              </w:numPr>
            </w:pPr>
            <w:r w:rsidRPr="00A20112">
              <w:t>Le poste de commande et les actions de contrôle (manuel et numérique)</w:t>
            </w:r>
          </w:p>
          <w:p w:rsidR="005E513F" w:rsidRPr="00A20112" w:rsidRDefault="005E513F" w:rsidP="008A24B4">
            <w:pPr>
              <w:pStyle w:val="Paragraphedeliste"/>
              <w:numPr>
                <w:ilvl w:val="0"/>
                <w:numId w:val="7"/>
              </w:numPr>
            </w:pPr>
            <w:r w:rsidRPr="00A20112">
              <w:t>La détermination de la qualité de la division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E513F" w:rsidRPr="00305571" w:rsidRDefault="005E513F" w:rsidP="008A24B4">
            <w:pPr>
              <w:numPr>
                <w:ilvl w:val="0"/>
                <w:numId w:val="7"/>
              </w:numPr>
            </w:pPr>
            <w:r>
              <w:t>Conformité de la d</w:t>
            </w:r>
            <w:r w:rsidRPr="00305571">
              <w:t xml:space="preserve">ivision </w:t>
            </w:r>
            <w:r>
              <w:t>à la</w:t>
            </w:r>
            <w:r w:rsidRPr="00305571">
              <w:t xml:space="preserve"> dimension du plateau </w:t>
            </w:r>
            <w:r>
              <w:t>voulue</w:t>
            </w:r>
          </w:p>
        </w:tc>
        <w:tc>
          <w:tcPr>
            <w:tcW w:w="3119" w:type="dxa"/>
            <w:vMerge/>
            <w:vAlign w:val="center"/>
          </w:tcPr>
          <w:p w:rsidR="005E513F" w:rsidRDefault="005E513F" w:rsidP="008A24B4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513F" w:rsidRPr="00D16B80" w:rsidTr="008A24B4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5E513F" w:rsidRPr="0099224D" w:rsidRDefault="005E513F" w:rsidP="008A24B4">
            <w:pPr>
              <w:snapToGrid w:val="0"/>
              <w:ind w:left="360" w:hanging="327"/>
              <w:rPr>
                <w:rFonts w:ascii="Arial" w:hAnsi="Arial" w:cs="Arial"/>
                <w:sz w:val="22"/>
                <w:szCs w:val="22"/>
              </w:rPr>
            </w:pPr>
            <w:r w:rsidRPr="0099224D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9224D">
              <w:rPr>
                <w:rFonts w:ascii="Arial" w:hAnsi="Arial" w:cs="Arial"/>
                <w:sz w:val="22"/>
                <w:szCs w:val="22"/>
              </w:rPr>
              <w:t>cie</w:t>
            </w:r>
            <w:r>
              <w:rPr>
                <w:rFonts w:ascii="Arial" w:hAnsi="Arial" w:cs="Arial"/>
                <w:sz w:val="22"/>
                <w:szCs w:val="22"/>
              </w:rPr>
              <w:t>r le bois en grume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5E513F" w:rsidRPr="00A20112" w:rsidRDefault="005E513F" w:rsidP="008A24B4">
            <w:pPr>
              <w:rPr>
                <w:b/>
              </w:rPr>
            </w:pPr>
            <w:r w:rsidRPr="00A20112">
              <w:rPr>
                <w:b/>
              </w:rPr>
              <w:t>Le premier débitage de la grume</w:t>
            </w:r>
          </w:p>
          <w:p w:rsidR="005E513F" w:rsidRPr="00A20112" w:rsidRDefault="005E513F" w:rsidP="008A24B4">
            <w:pPr>
              <w:pStyle w:val="Paragraphedeliste"/>
              <w:numPr>
                <w:ilvl w:val="0"/>
                <w:numId w:val="7"/>
              </w:numPr>
            </w:pPr>
            <w:r w:rsidRPr="00A20112">
              <w:t>Les éléments de coupe sur la machine</w:t>
            </w:r>
          </w:p>
          <w:p w:rsidR="005E513F" w:rsidRPr="00A20112" w:rsidRDefault="005E513F" w:rsidP="008A24B4">
            <w:pPr>
              <w:pStyle w:val="Paragraphedeliste"/>
              <w:numPr>
                <w:ilvl w:val="0"/>
                <w:numId w:val="7"/>
              </w:numPr>
            </w:pPr>
            <w:r w:rsidRPr="00A20112">
              <w:t>Les paramètres de commande et contrôle de la coupe</w:t>
            </w:r>
          </w:p>
          <w:p w:rsidR="005E513F" w:rsidRPr="00A20112" w:rsidRDefault="005E513F" w:rsidP="008A24B4">
            <w:pPr>
              <w:pStyle w:val="Paragraphedeliste"/>
              <w:numPr>
                <w:ilvl w:val="0"/>
                <w:numId w:val="7"/>
              </w:numPr>
            </w:pPr>
            <w:r w:rsidRPr="00A20112">
              <w:t>Le poste de commande et les actions de contrôle (manuel et numérique)</w:t>
            </w:r>
          </w:p>
          <w:p w:rsidR="005E513F" w:rsidRPr="00A20112" w:rsidRDefault="005E513F" w:rsidP="008A24B4">
            <w:pPr>
              <w:pStyle w:val="Paragraphedeliste"/>
              <w:numPr>
                <w:ilvl w:val="0"/>
                <w:numId w:val="7"/>
              </w:numPr>
            </w:pPr>
            <w:r w:rsidRPr="00A20112">
              <w:t>La détermination de la qualité de la coupe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E513F" w:rsidRPr="00A746C8" w:rsidRDefault="005E513F" w:rsidP="008A24B4">
            <w:pPr>
              <w:numPr>
                <w:ilvl w:val="0"/>
                <w:numId w:val="20"/>
              </w:numPr>
              <w:ind w:left="317"/>
            </w:pPr>
            <w:r w:rsidRPr="00A746C8">
              <w:t xml:space="preserve">Rectitude du trait de scie </w:t>
            </w:r>
          </w:p>
          <w:p w:rsidR="005E513F" w:rsidRPr="00A746C8" w:rsidRDefault="005E513F" w:rsidP="008A24B4">
            <w:pPr>
              <w:numPr>
                <w:ilvl w:val="0"/>
                <w:numId w:val="20"/>
              </w:numPr>
              <w:ind w:left="317"/>
            </w:pPr>
            <w:r>
              <w:t>Conformité de la v</w:t>
            </w:r>
            <w:r w:rsidRPr="00A746C8">
              <w:t xml:space="preserve">itesse d’aménage </w:t>
            </w:r>
          </w:p>
          <w:p w:rsidR="005E513F" w:rsidRDefault="005E513F" w:rsidP="008A24B4">
            <w:pPr>
              <w:numPr>
                <w:ilvl w:val="0"/>
                <w:numId w:val="20"/>
              </w:numPr>
              <w:ind w:left="317"/>
              <w:rPr>
                <w:b/>
              </w:rPr>
            </w:pPr>
            <w:r>
              <w:t>Niveau du r</w:t>
            </w:r>
            <w:r w:rsidRPr="00A746C8">
              <w:t xml:space="preserve">endement </w:t>
            </w:r>
            <w:r>
              <w:t>quantitatif et qualitatif</w:t>
            </w:r>
          </w:p>
        </w:tc>
        <w:tc>
          <w:tcPr>
            <w:tcW w:w="3119" w:type="dxa"/>
            <w:vMerge/>
            <w:vAlign w:val="center"/>
          </w:tcPr>
          <w:p w:rsidR="005E513F" w:rsidRDefault="005E513F" w:rsidP="008A24B4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513F" w:rsidRPr="00D16B80" w:rsidTr="008A24B4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5E513F" w:rsidRPr="0079542C" w:rsidRDefault="005E513F" w:rsidP="008A24B4">
            <w:pPr>
              <w:pStyle w:val="Retraitcorpsdetexte2"/>
              <w:spacing w:before="0" w:line="240" w:lineRule="auto"/>
              <w:ind w:left="33" w:hanging="33"/>
              <w:jc w:val="left"/>
              <w:rPr>
                <w:sz w:val="22"/>
                <w:szCs w:val="22"/>
              </w:rPr>
            </w:pPr>
            <w:r w:rsidRPr="0079542C">
              <w:rPr>
                <w:sz w:val="22"/>
                <w:szCs w:val="22"/>
              </w:rPr>
              <w:t>- Dégager le plateau,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5E513F" w:rsidRPr="00A20112" w:rsidRDefault="005E513F" w:rsidP="008A24B4">
            <w:pPr>
              <w:rPr>
                <w:b/>
              </w:rPr>
            </w:pPr>
            <w:r w:rsidRPr="00A20112">
              <w:rPr>
                <w:b/>
              </w:rPr>
              <w:t>Le dégagement du plateau</w:t>
            </w:r>
          </w:p>
          <w:p w:rsidR="005E513F" w:rsidRPr="00A20112" w:rsidRDefault="005E513F" w:rsidP="008A24B4">
            <w:pPr>
              <w:pStyle w:val="Paragraphedeliste"/>
              <w:numPr>
                <w:ilvl w:val="0"/>
                <w:numId w:val="7"/>
              </w:numPr>
            </w:pPr>
            <w:r w:rsidRPr="00A20112">
              <w:t>Les éléments de dégagement sur la machine</w:t>
            </w:r>
          </w:p>
          <w:p w:rsidR="005E513F" w:rsidRPr="00A20112" w:rsidRDefault="005E513F" w:rsidP="008A24B4">
            <w:pPr>
              <w:pStyle w:val="Paragraphedeliste"/>
              <w:numPr>
                <w:ilvl w:val="0"/>
                <w:numId w:val="7"/>
              </w:numPr>
            </w:pPr>
            <w:r w:rsidRPr="00A20112">
              <w:t>Les paramètres de commande et contrôle du dégagement</w:t>
            </w:r>
          </w:p>
          <w:p w:rsidR="005E513F" w:rsidRPr="00A20112" w:rsidRDefault="005E513F" w:rsidP="008A24B4">
            <w:pPr>
              <w:pStyle w:val="Paragraphedeliste"/>
              <w:numPr>
                <w:ilvl w:val="0"/>
                <w:numId w:val="7"/>
              </w:numPr>
            </w:pPr>
            <w:r w:rsidRPr="00A20112">
              <w:t>Le poste de commande et les actions de contrôle (manuel et numérique)</w:t>
            </w:r>
          </w:p>
          <w:p w:rsidR="005E513F" w:rsidRPr="00A20112" w:rsidRDefault="005E513F" w:rsidP="008A24B4">
            <w:pPr>
              <w:pStyle w:val="Paragraphedeliste"/>
              <w:numPr>
                <w:ilvl w:val="0"/>
                <w:numId w:val="7"/>
              </w:numPr>
            </w:pPr>
            <w:r w:rsidRPr="00A20112">
              <w:t>La détermination de la qualité du dégagement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E513F" w:rsidRPr="00125F5F" w:rsidRDefault="005E513F" w:rsidP="008A24B4">
            <w:pPr>
              <w:numPr>
                <w:ilvl w:val="0"/>
                <w:numId w:val="21"/>
              </w:numPr>
              <w:ind w:left="317"/>
            </w:pPr>
            <w:r w:rsidRPr="00125F5F">
              <w:t>Timing du dégagement dès la chute</w:t>
            </w:r>
          </w:p>
          <w:p w:rsidR="005E513F" w:rsidRPr="00125F5F" w:rsidRDefault="005E513F" w:rsidP="008A24B4">
            <w:pPr>
              <w:numPr>
                <w:ilvl w:val="0"/>
                <w:numId w:val="21"/>
              </w:numPr>
              <w:ind w:left="317"/>
            </w:pPr>
            <w:r w:rsidRPr="00125F5F">
              <w:t>Contrôle correct des outils de dégagement</w:t>
            </w:r>
          </w:p>
          <w:p w:rsidR="005E513F" w:rsidRPr="00125F5F" w:rsidRDefault="005E513F" w:rsidP="008A24B4">
            <w:pPr>
              <w:numPr>
                <w:ilvl w:val="0"/>
                <w:numId w:val="21"/>
              </w:numPr>
              <w:ind w:left="317"/>
            </w:pPr>
            <w:r w:rsidRPr="00125F5F">
              <w:t>Transfert du plateau à l’autre machine</w:t>
            </w:r>
          </w:p>
          <w:p w:rsidR="005E513F" w:rsidRDefault="005E513F" w:rsidP="008A24B4">
            <w:pPr>
              <w:numPr>
                <w:ilvl w:val="0"/>
                <w:numId w:val="21"/>
              </w:numPr>
              <w:ind w:left="317"/>
              <w:rPr>
                <w:b/>
              </w:rPr>
            </w:pPr>
            <w:r w:rsidRPr="00125F5F">
              <w:t>Libération totale (non encombrement) du chariot par le plateau</w:t>
            </w:r>
            <w:r>
              <w:rPr>
                <w:b/>
              </w:rPr>
              <w:t xml:space="preserve"> 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5E513F" w:rsidRDefault="005E513F" w:rsidP="008A24B4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E5687" w:rsidRDefault="005E5687" w:rsidP="00201351">
      <w:pPr>
        <w:rPr>
          <w:rFonts w:ascii="Arial Narrow" w:hAnsi="Arial Narrow" w:cs="Tahoma"/>
          <w:sz w:val="22"/>
          <w:szCs w:val="22"/>
        </w:rPr>
      </w:pPr>
    </w:p>
    <w:p w:rsidR="00C57C67" w:rsidRDefault="00C57C67" w:rsidP="00201351">
      <w:pPr>
        <w:rPr>
          <w:rFonts w:ascii="Arial Narrow" w:hAnsi="Arial Narrow" w:cs="Tahoma"/>
          <w:sz w:val="22"/>
          <w:szCs w:val="22"/>
        </w:rPr>
      </w:pPr>
    </w:p>
    <w:p w:rsidR="00C57C67" w:rsidRDefault="00C57C67" w:rsidP="00201351">
      <w:pPr>
        <w:rPr>
          <w:rFonts w:ascii="Arial Narrow" w:hAnsi="Arial Narrow" w:cs="Tahoma"/>
          <w:sz w:val="22"/>
          <w:szCs w:val="22"/>
        </w:rPr>
      </w:pPr>
    </w:p>
    <w:p w:rsidR="00C57C67" w:rsidRDefault="00C57C67" w:rsidP="00201351">
      <w:pPr>
        <w:rPr>
          <w:rFonts w:ascii="Arial Narrow" w:hAnsi="Arial Narrow" w:cs="Tahoma"/>
          <w:sz w:val="22"/>
          <w:szCs w:val="22"/>
        </w:rPr>
      </w:pPr>
    </w:p>
    <w:p w:rsidR="00C57C67" w:rsidRDefault="00C57C67" w:rsidP="00201351">
      <w:pPr>
        <w:rPr>
          <w:rFonts w:ascii="Arial Narrow" w:hAnsi="Arial Narrow" w:cs="Tahoma"/>
          <w:sz w:val="22"/>
          <w:szCs w:val="22"/>
        </w:rPr>
      </w:pPr>
    </w:p>
    <w:p w:rsidR="00C57C67" w:rsidRDefault="00C57C67" w:rsidP="00201351">
      <w:pPr>
        <w:rPr>
          <w:rFonts w:ascii="Arial Narrow" w:hAnsi="Arial Narrow" w:cs="Tahoma"/>
          <w:sz w:val="22"/>
          <w:szCs w:val="22"/>
        </w:rPr>
      </w:pPr>
    </w:p>
    <w:p w:rsidR="00C57C67" w:rsidRDefault="00C57C67" w:rsidP="00201351">
      <w:pPr>
        <w:rPr>
          <w:rFonts w:ascii="Arial Narrow" w:hAnsi="Arial Narrow" w:cs="Tahoma"/>
          <w:sz w:val="22"/>
          <w:szCs w:val="22"/>
        </w:rPr>
      </w:pPr>
    </w:p>
    <w:p w:rsidR="00C57C67" w:rsidRDefault="00C57C67" w:rsidP="00201351">
      <w:pPr>
        <w:rPr>
          <w:rFonts w:ascii="Arial Narrow" w:hAnsi="Arial Narrow" w:cs="Tahoma"/>
          <w:sz w:val="22"/>
          <w:szCs w:val="22"/>
        </w:rPr>
      </w:pPr>
    </w:p>
    <w:p w:rsidR="00C57C67" w:rsidRDefault="00C57C67" w:rsidP="00201351">
      <w:pPr>
        <w:rPr>
          <w:rFonts w:ascii="Arial Narrow" w:hAnsi="Arial Narrow" w:cs="Tahoma"/>
          <w:sz w:val="22"/>
          <w:szCs w:val="22"/>
        </w:rPr>
      </w:pPr>
    </w:p>
    <w:p w:rsidR="00B22B31" w:rsidRDefault="00B22B31" w:rsidP="00201351">
      <w:pPr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1"/>
        <w:gridCol w:w="4817"/>
        <w:gridCol w:w="3969"/>
        <w:gridCol w:w="3119"/>
      </w:tblGrid>
      <w:tr w:rsidR="00420487" w:rsidRPr="00D16B80" w:rsidTr="00424088">
        <w:tc>
          <w:tcPr>
            <w:tcW w:w="15276" w:type="dxa"/>
            <w:gridSpan w:val="4"/>
          </w:tcPr>
          <w:p w:rsidR="00420487" w:rsidRPr="00DC4EF8" w:rsidRDefault="00420487" w:rsidP="00424088">
            <w:pPr>
              <w:rPr>
                <w:rFonts w:ascii="Arial" w:hAnsi="Arial" w:cs="Arial"/>
              </w:rPr>
            </w:pPr>
            <w:r w:rsidRPr="00D14C05">
              <w:t>Enoncé de la compétence</w:t>
            </w:r>
            <w:r>
              <w:rPr>
                <w:b/>
              </w:rPr>
              <w:t xml:space="preserve"> :   </w:t>
            </w:r>
            <w:r w:rsidRPr="007B73D4">
              <w:rPr>
                <w:rFonts w:ascii="Arial" w:hAnsi="Arial" w:cs="Arial"/>
                <w:b/>
              </w:rPr>
              <w:t>Préparer le corps de la lame</w:t>
            </w:r>
            <w:r w:rsidR="005D6CAE">
              <w:rPr>
                <w:rFonts w:ascii="Arial" w:hAnsi="Arial" w:cs="Arial"/>
                <w:b/>
              </w:rPr>
              <w:t xml:space="preserve"> de scie</w:t>
            </w:r>
          </w:p>
          <w:p w:rsidR="00420487" w:rsidRDefault="00420487" w:rsidP="00424088">
            <w:pPr>
              <w:rPr>
                <w:b/>
              </w:rPr>
            </w:pPr>
            <w:r w:rsidRPr="00D14C05">
              <w:t>Titre du module</w:t>
            </w:r>
            <w:r>
              <w:rPr>
                <w:b/>
              </w:rPr>
              <w:t xml:space="preserve"> :  </w:t>
            </w:r>
            <w:r w:rsidR="005D6CAE">
              <w:rPr>
                <w:b/>
              </w:rPr>
              <w:t>La maintenance des lames de scie</w:t>
            </w:r>
          </w:p>
          <w:p w:rsidR="00420487" w:rsidRDefault="00420487" w:rsidP="00424088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> :  4</w:t>
            </w:r>
            <w:r w:rsidRPr="000D0C70"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 année</w:t>
            </w:r>
          </w:p>
          <w:p w:rsidR="00420487" w:rsidRPr="003A6AC8" w:rsidRDefault="00420487" w:rsidP="00424088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 xml:space="preserve"> : </w:t>
            </w:r>
            <w:r w:rsidR="00921AD4">
              <w:rPr>
                <w:b/>
              </w:rPr>
              <w:t>44</w:t>
            </w:r>
            <w:r>
              <w:rPr>
                <w:b/>
              </w:rPr>
              <w:t xml:space="preserve"> heures</w:t>
            </w:r>
          </w:p>
          <w:p w:rsidR="00420487" w:rsidRPr="003A6AC8" w:rsidRDefault="00420487" w:rsidP="00424088">
            <w:pPr>
              <w:jc w:val="center"/>
              <w:rPr>
                <w:b/>
              </w:rPr>
            </w:pPr>
          </w:p>
        </w:tc>
      </w:tr>
      <w:tr w:rsidR="00420487" w:rsidRPr="00D16B80" w:rsidTr="00424088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420487" w:rsidRPr="003A6AC8" w:rsidRDefault="00420487" w:rsidP="00424088">
            <w:pPr>
              <w:jc w:val="center"/>
              <w:rPr>
                <w:b/>
              </w:rPr>
            </w:pPr>
            <w:r w:rsidRPr="003A6AC8">
              <w:rPr>
                <w:b/>
              </w:rPr>
              <w:t>Eléments de la compétence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420487" w:rsidRPr="003A6AC8" w:rsidRDefault="00420487" w:rsidP="00424088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20487" w:rsidRPr="003A6AC8" w:rsidRDefault="00420487" w:rsidP="00424088">
            <w:pPr>
              <w:jc w:val="center"/>
              <w:rPr>
                <w:b/>
              </w:rPr>
            </w:pPr>
            <w:r>
              <w:rPr>
                <w:b/>
              </w:rPr>
              <w:t>Critères de performance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20487" w:rsidRPr="003A6AC8" w:rsidRDefault="00420487" w:rsidP="00424088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</w:t>
            </w:r>
          </w:p>
        </w:tc>
      </w:tr>
      <w:tr w:rsidR="00420487" w:rsidRPr="00D16B80" w:rsidTr="00424088">
        <w:tc>
          <w:tcPr>
            <w:tcW w:w="3371" w:type="dxa"/>
            <w:tcBorders>
              <w:bottom w:val="single" w:sz="4" w:space="0" w:color="auto"/>
            </w:tcBorders>
          </w:tcPr>
          <w:p w:rsidR="00420487" w:rsidRPr="00C271D8" w:rsidRDefault="00420487" w:rsidP="00424088">
            <w:pPr>
              <w:pStyle w:val="Retraitcorpsdetexte2"/>
              <w:tabs>
                <w:tab w:val="clear" w:pos="567"/>
                <w:tab w:val="clear" w:pos="1418"/>
              </w:tabs>
              <w:spacing w:before="0" w:line="240" w:lineRule="auto"/>
              <w:ind w:left="34" w:hanging="3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Effectuer la préparation ou la réparation du  corps d’une lame de scie à ruban de scierie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420487" w:rsidRPr="00A20112" w:rsidRDefault="00420487" w:rsidP="00424088">
            <w:pPr>
              <w:rPr>
                <w:b/>
              </w:rPr>
            </w:pPr>
            <w:r w:rsidRPr="00A20112">
              <w:rPr>
                <w:b/>
              </w:rPr>
              <w:t xml:space="preserve">Exercice à la préparation du corps d’une lame de scie à ruban de scierie </w:t>
            </w:r>
          </w:p>
          <w:p w:rsidR="00420487" w:rsidRPr="00A20112" w:rsidRDefault="00420487" w:rsidP="00424088">
            <w:pPr>
              <w:pStyle w:val="Paragraphedeliste"/>
              <w:numPr>
                <w:ilvl w:val="0"/>
                <w:numId w:val="19"/>
              </w:numPr>
            </w:pPr>
            <w:r w:rsidRPr="00A20112">
              <w:t>Le planage</w:t>
            </w:r>
          </w:p>
          <w:p w:rsidR="00420487" w:rsidRPr="00A20112" w:rsidRDefault="00420487" w:rsidP="00424088">
            <w:pPr>
              <w:pStyle w:val="Paragraphedeliste"/>
              <w:numPr>
                <w:ilvl w:val="0"/>
                <w:numId w:val="19"/>
              </w:numPr>
            </w:pPr>
            <w:r w:rsidRPr="00A20112">
              <w:t>Le dressage</w:t>
            </w:r>
          </w:p>
          <w:p w:rsidR="00420487" w:rsidRPr="00A20112" w:rsidRDefault="00420487" w:rsidP="00424088">
            <w:pPr>
              <w:pStyle w:val="Paragraphedeliste"/>
              <w:numPr>
                <w:ilvl w:val="0"/>
                <w:numId w:val="19"/>
              </w:numPr>
            </w:pPr>
            <w:r w:rsidRPr="00A20112">
              <w:t>Le dégauchissage</w:t>
            </w:r>
          </w:p>
          <w:p w:rsidR="00420487" w:rsidRPr="00A20112" w:rsidRDefault="00420487" w:rsidP="00424088">
            <w:pPr>
              <w:ind w:left="720"/>
              <w:rPr>
                <w:b/>
              </w:rPr>
            </w:pPr>
            <w:r w:rsidRPr="00A20112">
              <w:t>Le tensionnage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20487" w:rsidRPr="00305571" w:rsidRDefault="00442054" w:rsidP="00442054">
            <w:pPr>
              <w:ind w:left="394"/>
            </w:pPr>
            <w:r>
              <w:t>Qualité du travail effectué</w:t>
            </w:r>
          </w:p>
        </w:tc>
        <w:tc>
          <w:tcPr>
            <w:tcW w:w="3119" w:type="dxa"/>
            <w:vMerge w:val="restart"/>
            <w:vAlign w:val="center"/>
          </w:tcPr>
          <w:p w:rsidR="00420487" w:rsidRDefault="00420487" w:rsidP="00424088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0487" w:rsidRPr="00D16B80" w:rsidTr="00424088">
        <w:tc>
          <w:tcPr>
            <w:tcW w:w="3371" w:type="dxa"/>
          </w:tcPr>
          <w:p w:rsidR="00420487" w:rsidRPr="00C271D8" w:rsidRDefault="00420487" w:rsidP="00424088">
            <w:pPr>
              <w:pStyle w:val="Retraitcorpsdetexte2"/>
              <w:tabs>
                <w:tab w:val="clear" w:pos="567"/>
                <w:tab w:val="clear" w:pos="1418"/>
              </w:tabs>
              <w:spacing w:before="0" w:line="240" w:lineRule="auto"/>
              <w:ind w:left="34" w:hanging="3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Effectuer la préparation ou la réparation du  corps d’une lame de scie alternative de scierie</w:t>
            </w:r>
          </w:p>
        </w:tc>
        <w:tc>
          <w:tcPr>
            <w:tcW w:w="4817" w:type="dxa"/>
            <w:vAlign w:val="center"/>
          </w:tcPr>
          <w:p w:rsidR="00420487" w:rsidRPr="00A20112" w:rsidRDefault="00420487" w:rsidP="00424088">
            <w:pPr>
              <w:rPr>
                <w:b/>
              </w:rPr>
            </w:pPr>
            <w:r w:rsidRPr="00A20112">
              <w:rPr>
                <w:b/>
              </w:rPr>
              <w:t xml:space="preserve">Exercice à la préparation du corps d’une lame de scie alternative </w:t>
            </w:r>
          </w:p>
          <w:p w:rsidR="00420487" w:rsidRPr="00A20112" w:rsidRDefault="00420487" w:rsidP="00424088">
            <w:pPr>
              <w:pStyle w:val="Paragraphedeliste"/>
              <w:numPr>
                <w:ilvl w:val="0"/>
                <w:numId w:val="19"/>
              </w:numPr>
            </w:pPr>
            <w:r w:rsidRPr="00A20112">
              <w:t>Le planage</w:t>
            </w:r>
          </w:p>
          <w:p w:rsidR="00420487" w:rsidRPr="00A20112" w:rsidRDefault="00420487" w:rsidP="00424088">
            <w:pPr>
              <w:pStyle w:val="Paragraphedeliste"/>
              <w:numPr>
                <w:ilvl w:val="0"/>
                <w:numId w:val="19"/>
              </w:numPr>
            </w:pPr>
            <w:r w:rsidRPr="00A20112">
              <w:t>Le dressage</w:t>
            </w:r>
          </w:p>
          <w:p w:rsidR="00420487" w:rsidRPr="00A20112" w:rsidRDefault="00420487" w:rsidP="00424088">
            <w:pPr>
              <w:pStyle w:val="Paragraphedeliste"/>
              <w:numPr>
                <w:ilvl w:val="0"/>
                <w:numId w:val="19"/>
              </w:numPr>
            </w:pPr>
            <w:r w:rsidRPr="00A20112">
              <w:t>Le dégauchissage</w:t>
            </w:r>
          </w:p>
          <w:p w:rsidR="00420487" w:rsidRPr="00A20112" w:rsidRDefault="00420487" w:rsidP="00424088">
            <w:pPr>
              <w:pStyle w:val="Paragraphedeliste"/>
              <w:numPr>
                <w:ilvl w:val="0"/>
                <w:numId w:val="19"/>
              </w:numPr>
            </w:pPr>
            <w:r w:rsidRPr="00A20112">
              <w:t>Le tensionnage</w:t>
            </w:r>
          </w:p>
        </w:tc>
        <w:tc>
          <w:tcPr>
            <w:tcW w:w="3969" w:type="dxa"/>
            <w:vAlign w:val="center"/>
          </w:tcPr>
          <w:p w:rsidR="00420487" w:rsidRDefault="00442054" w:rsidP="00442054">
            <w:pPr>
              <w:ind w:left="317"/>
              <w:rPr>
                <w:b/>
              </w:rPr>
            </w:pPr>
            <w:r>
              <w:t>Qualité du travail effectué</w:t>
            </w:r>
          </w:p>
        </w:tc>
        <w:tc>
          <w:tcPr>
            <w:tcW w:w="3119" w:type="dxa"/>
            <w:vMerge/>
            <w:vAlign w:val="center"/>
          </w:tcPr>
          <w:p w:rsidR="00420487" w:rsidRDefault="00420487" w:rsidP="00424088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4DC1" w:rsidRDefault="00E74DC1" w:rsidP="00201351">
      <w:pPr>
        <w:rPr>
          <w:rFonts w:ascii="Arial Narrow" w:hAnsi="Arial Narrow" w:cs="Tahoma"/>
          <w:sz w:val="22"/>
          <w:szCs w:val="22"/>
        </w:rPr>
      </w:pPr>
    </w:p>
    <w:p w:rsidR="005E5687" w:rsidRDefault="005E5687" w:rsidP="00201351">
      <w:pPr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1"/>
        <w:gridCol w:w="4817"/>
        <w:gridCol w:w="3969"/>
        <w:gridCol w:w="3119"/>
      </w:tblGrid>
      <w:tr w:rsidR="00E74DC1" w:rsidRPr="00D16B80" w:rsidTr="005C2E88">
        <w:tc>
          <w:tcPr>
            <w:tcW w:w="15276" w:type="dxa"/>
            <w:gridSpan w:val="4"/>
          </w:tcPr>
          <w:p w:rsidR="00E74DC1" w:rsidRPr="00DC4EF8" w:rsidRDefault="00E74DC1" w:rsidP="005C2E88">
            <w:pPr>
              <w:rPr>
                <w:rFonts w:ascii="Arial" w:hAnsi="Arial" w:cs="Arial"/>
              </w:rPr>
            </w:pPr>
            <w:r w:rsidRPr="00D14C05">
              <w:t>Enoncé de la compétence</w:t>
            </w:r>
            <w:r>
              <w:rPr>
                <w:b/>
              </w:rPr>
              <w:t xml:space="preserve"> :   </w:t>
            </w:r>
            <w:r w:rsidRPr="00B22B31">
              <w:rPr>
                <w:rFonts w:ascii="Arial" w:hAnsi="Arial" w:cs="Arial"/>
                <w:b/>
              </w:rPr>
              <w:t>Réparer la denture de la lame de scie</w:t>
            </w:r>
            <w:r>
              <w:rPr>
                <w:rFonts w:ascii="Arial" w:hAnsi="Arial" w:cs="Arial"/>
              </w:rPr>
              <w:t>.</w:t>
            </w:r>
          </w:p>
          <w:p w:rsidR="005D6CAE" w:rsidRDefault="00E74DC1" w:rsidP="005C2E88">
            <w:r w:rsidRPr="00D14C05">
              <w:t>Titre du module</w:t>
            </w:r>
            <w:r>
              <w:rPr>
                <w:b/>
              </w:rPr>
              <w:t xml:space="preserve"> :  </w:t>
            </w:r>
            <w:r w:rsidR="005D6CAE">
              <w:rPr>
                <w:b/>
              </w:rPr>
              <w:t>La maintenance des lames de scie</w:t>
            </w:r>
            <w:r w:rsidR="005D6CAE" w:rsidRPr="00D14C05">
              <w:t xml:space="preserve"> </w:t>
            </w:r>
          </w:p>
          <w:p w:rsidR="00E74DC1" w:rsidRDefault="00E74DC1" w:rsidP="005C2E88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> : 4</w:t>
            </w:r>
            <w:r w:rsidRPr="00992C91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année</w:t>
            </w:r>
          </w:p>
          <w:p w:rsidR="00E74DC1" w:rsidRPr="003A6AC8" w:rsidRDefault="00E74DC1" w:rsidP="005C2E88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 xml:space="preserve"> : </w:t>
            </w:r>
            <w:r w:rsidR="00921AD4">
              <w:rPr>
                <w:b/>
              </w:rPr>
              <w:t>22</w:t>
            </w:r>
            <w:r>
              <w:rPr>
                <w:b/>
              </w:rPr>
              <w:t xml:space="preserve"> heures</w:t>
            </w:r>
          </w:p>
          <w:p w:rsidR="00E74DC1" w:rsidRPr="003A6AC8" w:rsidRDefault="00E74DC1" w:rsidP="005C2E88">
            <w:pPr>
              <w:jc w:val="center"/>
              <w:rPr>
                <w:b/>
              </w:rPr>
            </w:pPr>
          </w:p>
        </w:tc>
      </w:tr>
      <w:tr w:rsidR="00E74DC1" w:rsidRPr="00D16B80" w:rsidTr="005C2E88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E74DC1" w:rsidRPr="003A6AC8" w:rsidRDefault="00E74DC1" w:rsidP="005C2E88">
            <w:pPr>
              <w:jc w:val="center"/>
              <w:rPr>
                <w:b/>
              </w:rPr>
            </w:pPr>
            <w:r w:rsidRPr="003A6AC8">
              <w:rPr>
                <w:b/>
              </w:rPr>
              <w:t>Eléments de la compétence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E74DC1" w:rsidRPr="003A6AC8" w:rsidRDefault="00E74DC1" w:rsidP="005C2E88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74DC1" w:rsidRPr="003A6AC8" w:rsidRDefault="00E74DC1" w:rsidP="005C2E88">
            <w:pPr>
              <w:jc w:val="center"/>
              <w:rPr>
                <w:b/>
              </w:rPr>
            </w:pPr>
            <w:r>
              <w:rPr>
                <w:b/>
              </w:rPr>
              <w:t>Critères de performance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74DC1" w:rsidRPr="003A6AC8" w:rsidRDefault="00E74DC1" w:rsidP="005C2E88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</w:t>
            </w:r>
          </w:p>
        </w:tc>
      </w:tr>
      <w:tr w:rsidR="00E74DC1" w:rsidRPr="00D16B80" w:rsidTr="005C2E88">
        <w:tc>
          <w:tcPr>
            <w:tcW w:w="3371" w:type="dxa"/>
            <w:tcBorders>
              <w:bottom w:val="single" w:sz="4" w:space="0" w:color="auto"/>
            </w:tcBorders>
          </w:tcPr>
          <w:p w:rsidR="00E74DC1" w:rsidRPr="00C271D8" w:rsidRDefault="00E74DC1" w:rsidP="005C2E88">
            <w:pPr>
              <w:pStyle w:val="Retraitcorpsdetexte2"/>
              <w:tabs>
                <w:tab w:val="clear" w:pos="567"/>
                <w:tab w:val="clear" w:pos="1418"/>
              </w:tabs>
              <w:spacing w:before="0" w:line="240" w:lineRule="auto"/>
              <w:ind w:left="33" w:hanging="33"/>
              <w:jc w:val="lef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Effectuer la réparation des dents d’une lame de scie à ruban de scierie et alternative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E74DC1" w:rsidRPr="00A20112" w:rsidRDefault="00E74DC1" w:rsidP="005C2E88">
            <w:pPr>
              <w:rPr>
                <w:b/>
              </w:rPr>
            </w:pPr>
            <w:r w:rsidRPr="00A20112">
              <w:rPr>
                <w:b/>
              </w:rPr>
              <w:t xml:space="preserve">Exercice de réparation des dents d’une lame de scie à ruban de scierie  </w:t>
            </w:r>
          </w:p>
          <w:p w:rsidR="00E74DC1" w:rsidRPr="00A20112" w:rsidRDefault="00E74DC1" w:rsidP="00E74DC1">
            <w:pPr>
              <w:pStyle w:val="Paragraphedeliste"/>
              <w:numPr>
                <w:ilvl w:val="0"/>
                <w:numId w:val="19"/>
              </w:numPr>
            </w:pPr>
            <w:r w:rsidRPr="00A20112">
              <w:t>Le stellitage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74DC1" w:rsidRPr="00305571" w:rsidRDefault="00442054" w:rsidP="00442054">
            <w:pPr>
              <w:ind w:left="394"/>
            </w:pPr>
            <w:r>
              <w:t>Qualité du travail effectué</w:t>
            </w:r>
          </w:p>
        </w:tc>
        <w:tc>
          <w:tcPr>
            <w:tcW w:w="3119" w:type="dxa"/>
            <w:vMerge w:val="restart"/>
            <w:vAlign w:val="center"/>
          </w:tcPr>
          <w:p w:rsidR="00E74DC1" w:rsidRDefault="00E74DC1" w:rsidP="005C2E88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DC1" w:rsidRPr="00D16B80" w:rsidTr="005C2E88">
        <w:tc>
          <w:tcPr>
            <w:tcW w:w="3371" w:type="dxa"/>
            <w:tcBorders>
              <w:bottom w:val="single" w:sz="4" w:space="0" w:color="auto"/>
            </w:tcBorders>
          </w:tcPr>
          <w:p w:rsidR="00E74DC1" w:rsidRPr="00C271D8" w:rsidRDefault="00E74DC1" w:rsidP="005C2E88">
            <w:pPr>
              <w:pStyle w:val="Retraitcorpsdetexte2"/>
              <w:tabs>
                <w:tab w:val="clear" w:pos="567"/>
                <w:tab w:val="clear" w:pos="1418"/>
              </w:tabs>
              <w:spacing w:before="0" w:line="240" w:lineRule="auto"/>
              <w:ind w:left="33" w:hanging="33"/>
              <w:jc w:val="lef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Effectuer la réparation des </w:t>
            </w:r>
            <w:r>
              <w:rPr>
                <w:sz w:val="22"/>
                <w:szCs w:val="22"/>
                <w:lang w:val="fr-FR"/>
              </w:rPr>
              <w:lastRenderedPageBreak/>
              <w:t>dents d’une lame de scie circulaire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E74DC1" w:rsidRPr="00A20112" w:rsidRDefault="00E74DC1" w:rsidP="005C2E88">
            <w:pPr>
              <w:rPr>
                <w:b/>
              </w:rPr>
            </w:pPr>
            <w:r w:rsidRPr="00A20112">
              <w:rPr>
                <w:b/>
              </w:rPr>
              <w:lastRenderedPageBreak/>
              <w:t xml:space="preserve">Exercice de réparation des dents d’une lame </w:t>
            </w:r>
            <w:r w:rsidRPr="00A20112">
              <w:rPr>
                <w:b/>
              </w:rPr>
              <w:lastRenderedPageBreak/>
              <w:t xml:space="preserve">de scie circulaire </w:t>
            </w:r>
          </w:p>
          <w:p w:rsidR="00E74DC1" w:rsidRPr="00A20112" w:rsidRDefault="00E74DC1" w:rsidP="00E74DC1">
            <w:pPr>
              <w:pStyle w:val="Paragraphedeliste"/>
              <w:numPr>
                <w:ilvl w:val="0"/>
                <w:numId w:val="19"/>
              </w:numPr>
            </w:pPr>
            <w:r w:rsidRPr="00A20112">
              <w:t>Le stellitage (pose carbure, diamants ou dents rapportées)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74DC1" w:rsidRPr="00305571" w:rsidRDefault="00442054" w:rsidP="00442054">
            <w:pPr>
              <w:ind w:left="394"/>
            </w:pPr>
            <w:r>
              <w:lastRenderedPageBreak/>
              <w:t>Qualité du travail effectué</w:t>
            </w:r>
          </w:p>
        </w:tc>
        <w:tc>
          <w:tcPr>
            <w:tcW w:w="3119" w:type="dxa"/>
            <w:vMerge/>
            <w:vAlign w:val="center"/>
          </w:tcPr>
          <w:p w:rsidR="00E74DC1" w:rsidRDefault="00E74DC1" w:rsidP="005C2E88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934" w:rsidRPr="00D16B80" w:rsidTr="00353458">
        <w:tc>
          <w:tcPr>
            <w:tcW w:w="15276" w:type="dxa"/>
            <w:gridSpan w:val="4"/>
          </w:tcPr>
          <w:p w:rsidR="00433934" w:rsidRDefault="00433934" w:rsidP="00353458">
            <w:r w:rsidRPr="00D14C05">
              <w:lastRenderedPageBreak/>
              <w:t>Enoncé de la compétence</w:t>
            </w:r>
            <w:r>
              <w:rPr>
                <w:b/>
              </w:rPr>
              <w:t xml:space="preserve"> :   </w:t>
            </w:r>
            <w:r w:rsidRPr="00433934">
              <w:rPr>
                <w:rFonts w:ascii="Arial" w:hAnsi="Arial" w:cs="Arial"/>
                <w:b/>
              </w:rPr>
              <w:t>Exécuter un cahier de charge en sciage et affûtage</w:t>
            </w:r>
            <w:r w:rsidRPr="00D14C05">
              <w:t xml:space="preserve"> </w:t>
            </w:r>
          </w:p>
          <w:p w:rsidR="00433934" w:rsidRDefault="00433934" w:rsidP="00353458">
            <w:pPr>
              <w:rPr>
                <w:b/>
              </w:rPr>
            </w:pPr>
            <w:r w:rsidRPr="00D14C05">
              <w:t>Titre du module</w:t>
            </w:r>
            <w:r>
              <w:rPr>
                <w:b/>
              </w:rPr>
              <w:t> :  L’</w:t>
            </w:r>
            <w:r w:rsidR="005D6CAE">
              <w:rPr>
                <w:b/>
              </w:rPr>
              <w:t>exécution d’un cahier de charge en sciage et affûtage</w:t>
            </w:r>
          </w:p>
          <w:p w:rsidR="00433934" w:rsidRDefault="00433934" w:rsidP="00353458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 xml:space="preserve"> : </w:t>
            </w:r>
            <w:r w:rsidR="00592787">
              <w:rPr>
                <w:b/>
              </w:rPr>
              <w:t>4</w:t>
            </w:r>
            <w:r w:rsidRPr="000D0C70"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 année</w:t>
            </w:r>
          </w:p>
          <w:p w:rsidR="00433934" w:rsidRPr="003A6AC8" w:rsidRDefault="00433934" w:rsidP="00353458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 xml:space="preserve"> : </w:t>
            </w:r>
            <w:r w:rsidR="00921AD4">
              <w:rPr>
                <w:b/>
              </w:rPr>
              <w:t>66</w:t>
            </w:r>
            <w:r>
              <w:rPr>
                <w:b/>
              </w:rPr>
              <w:t xml:space="preserve"> heures</w:t>
            </w:r>
          </w:p>
          <w:p w:rsidR="00433934" w:rsidRPr="003A6AC8" w:rsidRDefault="00433934" w:rsidP="00353458">
            <w:pPr>
              <w:jc w:val="center"/>
              <w:rPr>
                <w:b/>
              </w:rPr>
            </w:pPr>
          </w:p>
        </w:tc>
      </w:tr>
      <w:tr w:rsidR="00433934" w:rsidRPr="00D16B80" w:rsidTr="00353458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433934" w:rsidRPr="003A6AC8" w:rsidRDefault="00433934" w:rsidP="00353458">
            <w:pPr>
              <w:jc w:val="center"/>
              <w:rPr>
                <w:b/>
              </w:rPr>
            </w:pPr>
            <w:r w:rsidRPr="003A6AC8">
              <w:rPr>
                <w:b/>
              </w:rPr>
              <w:t>Eléments de la compétence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433934" w:rsidRPr="003A6AC8" w:rsidRDefault="00433934" w:rsidP="00353458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33934" w:rsidRPr="003A6AC8" w:rsidRDefault="00433934" w:rsidP="00353458">
            <w:pPr>
              <w:jc w:val="center"/>
              <w:rPr>
                <w:b/>
              </w:rPr>
            </w:pPr>
            <w:r>
              <w:rPr>
                <w:b/>
              </w:rPr>
              <w:t>Critères de performance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33934" w:rsidRPr="003A6AC8" w:rsidRDefault="00433934" w:rsidP="00353458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</w:t>
            </w:r>
          </w:p>
        </w:tc>
      </w:tr>
      <w:tr w:rsidR="008A34B3" w:rsidRPr="00D16B80" w:rsidTr="00353458">
        <w:tc>
          <w:tcPr>
            <w:tcW w:w="3371" w:type="dxa"/>
            <w:tcBorders>
              <w:bottom w:val="single" w:sz="4" w:space="0" w:color="auto"/>
            </w:tcBorders>
          </w:tcPr>
          <w:p w:rsidR="008A34B3" w:rsidRPr="00C53925" w:rsidRDefault="008A34B3" w:rsidP="003534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Déterminer la quantité et la qualité de la matière première nécessaire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8A34B3" w:rsidRPr="00A20112" w:rsidRDefault="008A34B3" w:rsidP="00353458">
            <w:pPr>
              <w:ind w:left="31"/>
              <w:rPr>
                <w:b/>
              </w:rPr>
            </w:pPr>
            <w:r w:rsidRPr="00A20112">
              <w:rPr>
                <w:b/>
              </w:rPr>
              <w:t xml:space="preserve"> Exercice de détermination des quantités et qualités des matières premières nécessaires  pour un travail de production de sciage ou d’affûtage à faire </w:t>
            </w:r>
          </w:p>
          <w:p w:rsidR="008A34B3" w:rsidRPr="00A20112" w:rsidRDefault="008A34B3" w:rsidP="00353458">
            <w:pPr>
              <w:pStyle w:val="Paragraphedeliste"/>
              <w:numPr>
                <w:ilvl w:val="0"/>
                <w:numId w:val="20"/>
              </w:numPr>
            </w:pPr>
            <w:r w:rsidRPr="00A20112">
              <w:t>Etablissement d’un devis quantitatif et qualitatif</w:t>
            </w:r>
          </w:p>
          <w:p w:rsidR="008A34B3" w:rsidRPr="00A20112" w:rsidRDefault="008A34B3" w:rsidP="00970F5F">
            <w:pPr>
              <w:pStyle w:val="Paragraphedeliste"/>
              <w:numPr>
                <w:ilvl w:val="0"/>
                <w:numId w:val="20"/>
              </w:numPr>
            </w:pPr>
            <w:r w:rsidRPr="00A20112">
              <w:t xml:space="preserve">Vérification des </w:t>
            </w:r>
            <w:r w:rsidR="00DB16DF" w:rsidRPr="00A20112">
              <w:t>quantités</w:t>
            </w:r>
            <w:r w:rsidRPr="00A20112">
              <w:t xml:space="preserve"> et qualités livrées </w:t>
            </w:r>
            <w:r w:rsidR="00DB16DF" w:rsidRPr="00A20112">
              <w:t>(cubage et classement pour le bois et indices de qualité volume et poids pour les autres)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8A34B3" w:rsidRPr="00295BBC" w:rsidRDefault="00D11CAB" w:rsidP="00353458">
            <w:r w:rsidRPr="00295BBC">
              <w:t xml:space="preserve">Justesse </w:t>
            </w:r>
            <w:r w:rsidR="00C0230A" w:rsidRPr="00295BBC">
              <w:t>des quanti</w:t>
            </w:r>
            <w:r w:rsidR="00295BBC" w:rsidRPr="00295BBC">
              <w:t>tés et des qualités</w:t>
            </w:r>
            <w:r w:rsidR="008A34B3" w:rsidRPr="00295BBC"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A34B3" w:rsidRPr="0079542C" w:rsidRDefault="008A34B3" w:rsidP="00353458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4B3" w:rsidRPr="00D16B80" w:rsidTr="00353458">
        <w:tc>
          <w:tcPr>
            <w:tcW w:w="3371" w:type="dxa"/>
            <w:tcBorders>
              <w:bottom w:val="single" w:sz="4" w:space="0" w:color="auto"/>
            </w:tcBorders>
          </w:tcPr>
          <w:p w:rsidR="008A34B3" w:rsidRPr="00C53925" w:rsidRDefault="008A34B3" w:rsidP="003534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Vérifier la conformité des approvisionnements en matière première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C254F7" w:rsidRPr="00A20112" w:rsidRDefault="00C254F7" w:rsidP="00C254F7">
            <w:pPr>
              <w:ind w:left="31"/>
              <w:rPr>
                <w:b/>
              </w:rPr>
            </w:pPr>
            <w:r w:rsidRPr="00A20112">
              <w:rPr>
                <w:b/>
              </w:rPr>
              <w:t xml:space="preserve">Exercice de vérification des quantités et qualités des matières premières livrées pour un travail de production de sciage ou d’affûtage à faire </w:t>
            </w:r>
          </w:p>
          <w:p w:rsidR="008A34B3" w:rsidRPr="00A20112" w:rsidRDefault="00C254F7" w:rsidP="00970F5F">
            <w:pPr>
              <w:pStyle w:val="Paragraphedeliste"/>
              <w:numPr>
                <w:ilvl w:val="0"/>
                <w:numId w:val="20"/>
              </w:numPr>
            </w:pPr>
            <w:r w:rsidRPr="00A20112">
              <w:t>Vérification des quantités livrées (cubage pou</w:t>
            </w:r>
            <w:r w:rsidR="00541C91" w:rsidRPr="00A20112">
              <w:t xml:space="preserve">r le bois et indices de </w:t>
            </w:r>
            <w:r w:rsidRPr="00A20112">
              <w:t>volume et poids pour les autres)</w:t>
            </w:r>
          </w:p>
          <w:p w:rsidR="00541C91" w:rsidRPr="00A20112" w:rsidRDefault="00541C91" w:rsidP="00F31B1E">
            <w:pPr>
              <w:pStyle w:val="Paragraphedeliste"/>
              <w:numPr>
                <w:ilvl w:val="0"/>
                <w:numId w:val="20"/>
              </w:numPr>
            </w:pPr>
            <w:r w:rsidRPr="00A20112">
              <w:t>Vérification des qualités livrées (classement pour le bois et indices de qualité pour les autres)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8A34B3" w:rsidRPr="00305571" w:rsidRDefault="00295BBC" w:rsidP="00295BBC">
            <w:r>
              <w:t xml:space="preserve">Efficacité et justesse de la vérification </w:t>
            </w:r>
          </w:p>
        </w:tc>
        <w:tc>
          <w:tcPr>
            <w:tcW w:w="3119" w:type="dxa"/>
            <w:vMerge w:val="restart"/>
            <w:vAlign w:val="center"/>
          </w:tcPr>
          <w:p w:rsidR="008A34B3" w:rsidRDefault="008A34B3" w:rsidP="00353458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4B3" w:rsidRPr="00D16B80" w:rsidTr="00353458">
        <w:tc>
          <w:tcPr>
            <w:tcW w:w="3371" w:type="dxa"/>
            <w:tcBorders>
              <w:bottom w:val="single" w:sz="4" w:space="0" w:color="auto"/>
            </w:tcBorders>
          </w:tcPr>
          <w:p w:rsidR="008A34B3" w:rsidRPr="00C53925" w:rsidRDefault="008A34B3" w:rsidP="003534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Apprêter les outils et disposer les postes de travail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8A34B3" w:rsidRPr="00A20112" w:rsidRDefault="008A34B3" w:rsidP="00353458">
            <w:pPr>
              <w:ind w:left="31"/>
              <w:rPr>
                <w:b/>
              </w:rPr>
            </w:pPr>
            <w:r w:rsidRPr="00A20112">
              <w:rPr>
                <w:b/>
              </w:rPr>
              <w:t>Exercice d</w:t>
            </w:r>
            <w:r w:rsidR="00432522" w:rsidRPr="00A20112">
              <w:rPr>
                <w:b/>
              </w:rPr>
              <w:t>e préparation et de disposition des postes de travail pour l’exécution d’un cahier de charge en sciage et affûtage</w:t>
            </w:r>
          </w:p>
          <w:p w:rsidR="008A34B3" w:rsidRPr="00A20112" w:rsidRDefault="00432522" w:rsidP="00353458">
            <w:pPr>
              <w:pStyle w:val="Paragraphedeliste"/>
              <w:numPr>
                <w:ilvl w:val="0"/>
                <w:numId w:val="20"/>
              </w:numPr>
            </w:pPr>
            <w:r w:rsidRPr="00A20112">
              <w:t xml:space="preserve">Disposition des postes de travail et </w:t>
            </w:r>
            <w:r w:rsidRPr="00A20112">
              <w:lastRenderedPageBreak/>
              <w:t>préparation des outils de coupe</w:t>
            </w:r>
          </w:p>
          <w:p w:rsidR="008A34B3" w:rsidRPr="00A20112" w:rsidRDefault="00432522" w:rsidP="00432522">
            <w:pPr>
              <w:pStyle w:val="Paragraphedeliste"/>
              <w:numPr>
                <w:ilvl w:val="0"/>
                <w:numId w:val="20"/>
              </w:numPr>
            </w:pPr>
            <w:r w:rsidRPr="00A20112">
              <w:t>Réglage des machines</w:t>
            </w:r>
            <w:r w:rsidR="008A34B3" w:rsidRPr="00A20112"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8A34B3" w:rsidRPr="00305571" w:rsidRDefault="00295BBC" w:rsidP="00295BBC">
            <w:r>
              <w:lastRenderedPageBreak/>
              <w:t>Justesse de la mise en place et de la disposition des postes de travail</w:t>
            </w:r>
          </w:p>
        </w:tc>
        <w:tc>
          <w:tcPr>
            <w:tcW w:w="3119" w:type="dxa"/>
            <w:vMerge/>
            <w:vAlign w:val="center"/>
          </w:tcPr>
          <w:p w:rsidR="008A34B3" w:rsidRDefault="008A34B3" w:rsidP="00353458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4B3" w:rsidRPr="00D16B80" w:rsidTr="00353458">
        <w:tc>
          <w:tcPr>
            <w:tcW w:w="3371" w:type="dxa"/>
            <w:tcBorders>
              <w:bottom w:val="single" w:sz="4" w:space="0" w:color="auto"/>
            </w:tcBorders>
          </w:tcPr>
          <w:p w:rsidR="008A34B3" w:rsidRDefault="008A34B3" w:rsidP="003534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Suivre l’exécution du cahier de charge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8A34B3" w:rsidRPr="00A20112" w:rsidRDefault="008A34B3" w:rsidP="00353458">
            <w:pPr>
              <w:ind w:left="31"/>
              <w:rPr>
                <w:b/>
              </w:rPr>
            </w:pPr>
            <w:r w:rsidRPr="00A20112">
              <w:rPr>
                <w:b/>
              </w:rPr>
              <w:t>Exercice d</w:t>
            </w:r>
            <w:r w:rsidR="00432522" w:rsidRPr="00A20112">
              <w:rPr>
                <w:b/>
              </w:rPr>
              <w:t>e suivi de l’exécution d’un cahier de charge</w:t>
            </w:r>
          </w:p>
          <w:p w:rsidR="008A34B3" w:rsidRPr="00A20112" w:rsidRDefault="00541C91" w:rsidP="00353458">
            <w:pPr>
              <w:pStyle w:val="Paragraphedeliste"/>
              <w:numPr>
                <w:ilvl w:val="0"/>
                <w:numId w:val="19"/>
              </w:numPr>
            </w:pPr>
            <w:r w:rsidRPr="00A20112">
              <w:t>Contrôle de la qualité des opérations et des produits à chaque étape</w:t>
            </w:r>
          </w:p>
          <w:p w:rsidR="00541C91" w:rsidRPr="00A20112" w:rsidRDefault="00541C91" w:rsidP="00353458">
            <w:pPr>
              <w:pStyle w:val="Paragraphedeliste"/>
              <w:numPr>
                <w:ilvl w:val="0"/>
                <w:numId w:val="19"/>
              </w:numPr>
            </w:pPr>
            <w:r w:rsidRPr="00A20112">
              <w:t>Surveillance de la quantité des produits par rapport au cahier de charge pour fin de production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8A34B3" w:rsidRDefault="008073FD" w:rsidP="008073FD">
            <w:r>
              <w:t>Justesse des actions et des opérations de suiv</w:t>
            </w:r>
            <w:r w:rsidR="00CA2C54">
              <w:t>i et de surveillance de la production</w:t>
            </w:r>
          </w:p>
          <w:p w:rsidR="00CA2C54" w:rsidRPr="00305571" w:rsidRDefault="00CA2C54" w:rsidP="00CA2C54">
            <w:r>
              <w:t>Justesse et qualité des actions et opérations</w:t>
            </w:r>
          </w:p>
        </w:tc>
        <w:tc>
          <w:tcPr>
            <w:tcW w:w="3119" w:type="dxa"/>
            <w:vMerge/>
            <w:vAlign w:val="center"/>
          </w:tcPr>
          <w:p w:rsidR="008A34B3" w:rsidRDefault="008A34B3" w:rsidP="00353458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4B3" w:rsidRPr="00D16B80" w:rsidTr="00353458">
        <w:tc>
          <w:tcPr>
            <w:tcW w:w="3371" w:type="dxa"/>
            <w:tcBorders>
              <w:bottom w:val="single" w:sz="4" w:space="0" w:color="auto"/>
            </w:tcBorders>
          </w:tcPr>
          <w:p w:rsidR="008A34B3" w:rsidRDefault="008A34B3" w:rsidP="003534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Vérifier la conformité des produits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8A34B3" w:rsidRPr="00A20112" w:rsidRDefault="008A34B3" w:rsidP="00353458">
            <w:pPr>
              <w:ind w:left="31"/>
              <w:rPr>
                <w:b/>
              </w:rPr>
            </w:pPr>
            <w:r w:rsidRPr="00A20112">
              <w:rPr>
                <w:b/>
              </w:rPr>
              <w:t>Exercice d</w:t>
            </w:r>
            <w:r w:rsidR="00541C91" w:rsidRPr="00A20112">
              <w:rPr>
                <w:b/>
              </w:rPr>
              <w:t>e vérification de la conformité de la production au cahier de charge</w:t>
            </w:r>
          </w:p>
          <w:p w:rsidR="00D20572" w:rsidRPr="00A20112" w:rsidRDefault="00D20572" w:rsidP="00D20572">
            <w:pPr>
              <w:pStyle w:val="Paragraphedeliste"/>
              <w:numPr>
                <w:ilvl w:val="0"/>
                <w:numId w:val="20"/>
              </w:numPr>
            </w:pPr>
            <w:r w:rsidRPr="00A20112">
              <w:t>Vérification des quantités produites (cubage pour le bois et indices de travail, volume et poids pour les autres)</w:t>
            </w:r>
          </w:p>
          <w:p w:rsidR="008A34B3" w:rsidRPr="00A20112" w:rsidRDefault="00D20572" w:rsidP="00D20572">
            <w:pPr>
              <w:pStyle w:val="Paragraphedeliste"/>
              <w:numPr>
                <w:ilvl w:val="0"/>
                <w:numId w:val="19"/>
              </w:numPr>
            </w:pPr>
            <w:r w:rsidRPr="00A20112">
              <w:t>Vérification des qualités produites (classement pour le bois et indices de qualité pour les autres)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A2C54" w:rsidRDefault="00CA2C54" w:rsidP="00CA2C54">
            <w:r>
              <w:t>Justesse des actions et des opérations de vérification des produits</w:t>
            </w:r>
          </w:p>
          <w:p w:rsidR="008A34B3" w:rsidRPr="00A746C8" w:rsidRDefault="00CA2C54" w:rsidP="00CA2C54">
            <w:r>
              <w:t>Conformité des produits avec le cahier de charge</w:t>
            </w:r>
          </w:p>
        </w:tc>
        <w:tc>
          <w:tcPr>
            <w:tcW w:w="3119" w:type="dxa"/>
            <w:vAlign w:val="center"/>
          </w:tcPr>
          <w:p w:rsidR="008A34B3" w:rsidRDefault="008A34B3" w:rsidP="00353458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33934" w:rsidRDefault="00433934" w:rsidP="00201351">
      <w:pPr>
        <w:rPr>
          <w:rFonts w:ascii="Arial Narrow" w:hAnsi="Arial Narrow" w:cs="Tahoma"/>
          <w:sz w:val="22"/>
          <w:szCs w:val="22"/>
        </w:rPr>
      </w:pPr>
    </w:p>
    <w:p w:rsidR="00830BBC" w:rsidRDefault="00830BBC" w:rsidP="00201351">
      <w:pPr>
        <w:rPr>
          <w:rFonts w:ascii="Arial Narrow" w:hAnsi="Arial Narrow" w:cs="Tahoma"/>
          <w:sz w:val="22"/>
          <w:szCs w:val="22"/>
        </w:rPr>
      </w:pPr>
    </w:p>
    <w:p w:rsidR="00830BBC" w:rsidRDefault="00830BBC" w:rsidP="00201351">
      <w:pPr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1"/>
        <w:gridCol w:w="4817"/>
        <w:gridCol w:w="3969"/>
        <w:gridCol w:w="3119"/>
      </w:tblGrid>
      <w:tr w:rsidR="00830BBC" w:rsidRPr="00D16B80" w:rsidTr="005C2E88">
        <w:tc>
          <w:tcPr>
            <w:tcW w:w="15276" w:type="dxa"/>
            <w:gridSpan w:val="4"/>
          </w:tcPr>
          <w:p w:rsidR="00830BBC" w:rsidRDefault="00830BBC" w:rsidP="005C2E88">
            <w:r w:rsidRPr="00D14C05">
              <w:t>Enoncé de la compétence</w:t>
            </w:r>
            <w:r>
              <w:rPr>
                <w:b/>
              </w:rPr>
              <w:t xml:space="preserve"> :   </w:t>
            </w:r>
            <w:r w:rsidR="00FC6F16">
              <w:rPr>
                <w:b/>
              </w:rPr>
              <w:t>S’intégrer en milieu de travail</w:t>
            </w:r>
            <w:r w:rsidRPr="00D14C05">
              <w:t xml:space="preserve"> </w:t>
            </w:r>
          </w:p>
          <w:p w:rsidR="00830BBC" w:rsidRDefault="00830BBC" w:rsidP="005C2E88">
            <w:pPr>
              <w:rPr>
                <w:b/>
              </w:rPr>
            </w:pPr>
            <w:r w:rsidRPr="00D14C05">
              <w:t>Titre du module</w:t>
            </w:r>
            <w:r w:rsidR="00FC6F16">
              <w:rPr>
                <w:b/>
              </w:rPr>
              <w:t xml:space="preserve"> : </w:t>
            </w:r>
            <w:r>
              <w:rPr>
                <w:b/>
              </w:rPr>
              <w:t>L’</w:t>
            </w:r>
            <w:r w:rsidR="000E3EFA">
              <w:rPr>
                <w:b/>
              </w:rPr>
              <w:t>intégration en milieu de travail (stage)</w:t>
            </w:r>
          </w:p>
          <w:p w:rsidR="00830BBC" w:rsidRDefault="00830BBC" w:rsidP="005C2E88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 xml:space="preserve"> : </w:t>
            </w:r>
            <w:r w:rsidR="00FC6F16">
              <w:rPr>
                <w:b/>
              </w:rPr>
              <w:t>4</w:t>
            </w:r>
            <w:r w:rsidRPr="000D0C70"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 année</w:t>
            </w:r>
          </w:p>
          <w:p w:rsidR="00830BBC" w:rsidRPr="003A6AC8" w:rsidRDefault="00830BBC" w:rsidP="005C2E88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 xml:space="preserve"> : </w:t>
            </w:r>
            <w:r w:rsidR="00921AD4">
              <w:rPr>
                <w:b/>
              </w:rPr>
              <w:t>22</w:t>
            </w:r>
            <w:r>
              <w:rPr>
                <w:b/>
              </w:rPr>
              <w:t>heure</w:t>
            </w:r>
          </w:p>
          <w:p w:rsidR="00830BBC" w:rsidRPr="003A6AC8" w:rsidRDefault="00830BBC" w:rsidP="005C2E88">
            <w:pPr>
              <w:jc w:val="center"/>
              <w:rPr>
                <w:b/>
              </w:rPr>
            </w:pPr>
          </w:p>
        </w:tc>
      </w:tr>
      <w:tr w:rsidR="00830BBC" w:rsidRPr="00D16B80" w:rsidTr="005C2E88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830BBC" w:rsidRPr="003A6AC8" w:rsidRDefault="00830BBC" w:rsidP="005C2E88">
            <w:pPr>
              <w:jc w:val="center"/>
              <w:rPr>
                <w:b/>
              </w:rPr>
            </w:pPr>
            <w:r w:rsidRPr="003A6AC8">
              <w:rPr>
                <w:b/>
              </w:rPr>
              <w:t>Eléments de la compétence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830BBC" w:rsidRPr="003A6AC8" w:rsidRDefault="00830BBC" w:rsidP="005C2E88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830BBC" w:rsidRPr="003A6AC8" w:rsidRDefault="00830BBC" w:rsidP="005C2E88">
            <w:pPr>
              <w:jc w:val="center"/>
              <w:rPr>
                <w:b/>
              </w:rPr>
            </w:pPr>
            <w:r>
              <w:rPr>
                <w:b/>
              </w:rPr>
              <w:t>Critères de performance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30BBC" w:rsidRPr="003A6AC8" w:rsidRDefault="00830BBC" w:rsidP="005C2E88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</w:t>
            </w:r>
          </w:p>
        </w:tc>
      </w:tr>
      <w:tr w:rsidR="00DB3DBB" w:rsidRPr="00D16B80" w:rsidTr="005C2E88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DB3DBB" w:rsidRDefault="00DB3DBB" w:rsidP="005C2E88">
            <w:pPr>
              <w:ind w:left="175" w:hanging="1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305BAB">
              <w:rPr>
                <w:rFonts w:ascii="Arial" w:hAnsi="Arial" w:cs="Arial"/>
                <w:sz w:val="22"/>
                <w:szCs w:val="22"/>
              </w:rPr>
              <w:t>Découvrir l’utilité du stage en entreprise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B3DBB" w:rsidRPr="00A20112" w:rsidRDefault="00DB3DBB" w:rsidP="00DB3DBB">
            <w:pPr>
              <w:ind w:left="31"/>
              <w:rPr>
                <w:b/>
              </w:rPr>
            </w:pPr>
            <w:r w:rsidRPr="00A20112">
              <w:rPr>
                <w:b/>
              </w:rPr>
              <w:t xml:space="preserve"> Le développement de l’engouement au stage en entreprise</w:t>
            </w:r>
          </w:p>
          <w:p w:rsidR="00DB3DBB" w:rsidRPr="00A20112" w:rsidRDefault="00DB3DBB" w:rsidP="005C2E88">
            <w:pPr>
              <w:pStyle w:val="Paragraphedeliste"/>
              <w:numPr>
                <w:ilvl w:val="0"/>
                <w:numId w:val="20"/>
              </w:numPr>
            </w:pPr>
            <w:r w:rsidRPr="00A20112">
              <w:t>Les mobiles et l’importance du stage</w:t>
            </w:r>
          </w:p>
          <w:p w:rsidR="00DB3DBB" w:rsidRPr="00A20112" w:rsidRDefault="00DB3DBB" w:rsidP="005C2E88">
            <w:pPr>
              <w:pStyle w:val="Paragraphedeliste"/>
              <w:numPr>
                <w:ilvl w:val="0"/>
                <w:numId w:val="20"/>
              </w:numPr>
            </w:pPr>
            <w:r w:rsidRPr="00A20112">
              <w:t>Les actes de valorisation du stage en entreprise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B3DBB" w:rsidRPr="00C811CC" w:rsidRDefault="00C811CC" w:rsidP="005C2E88">
            <w:r w:rsidRPr="00C811CC">
              <w:t>Justesse des actes et paroles de valorisation du stage en entreprise</w:t>
            </w:r>
            <w:r w:rsidR="00DB3DBB" w:rsidRPr="00C811CC"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B3DBB" w:rsidRPr="0079542C" w:rsidRDefault="00DB3DBB" w:rsidP="005C2E88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DBB" w:rsidRPr="00D16B80" w:rsidTr="005C2E88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DB3DBB" w:rsidRDefault="00DB3DBB" w:rsidP="005C2E88">
            <w:pPr>
              <w:ind w:left="175" w:hanging="1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305BAB">
              <w:rPr>
                <w:rFonts w:ascii="Arial" w:hAnsi="Arial" w:cs="Arial"/>
                <w:sz w:val="22"/>
                <w:szCs w:val="22"/>
              </w:rPr>
              <w:t>Se préparer à introduire un milieu de travail 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B3DBB" w:rsidRPr="00A20112" w:rsidRDefault="00DB3DBB" w:rsidP="005C2E88">
            <w:pPr>
              <w:ind w:left="31"/>
              <w:rPr>
                <w:b/>
              </w:rPr>
            </w:pPr>
            <w:r w:rsidRPr="00A20112">
              <w:rPr>
                <w:b/>
              </w:rPr>
              <w:t xml:space="preserve">La préparation à l’introduction en milieu de travail </w:t>
            </w:r>
          </w:p>
          <w:p w:rsidR="00DB3DBB" w:rsidRPr="00A20112" w:rsidRDefault="00DB3DBB" w:rsidP="005C2E88">
            <w:pPr>
              <w:pStyle w:val="Paragraphedeliste"/>
              <w:numPr>
                <w:ilvl w:val="0"/>
                <w:numId w:val="20"/>
              </w:numPr>
            </w:pPr>
            <w:r w:rsidRPr="00A20112">
              <w:lastRenderedPageBreak/>
              <w:t>Les documents</w:t>
            </w:r>
          </w:p>
          <w:p w:rsidR="00DB3DBB" w:rsidRPr="00A20112" w:rsidRDefault="00DB3DBB" w:rsidP="005C2E88">
            <w:pPr>
              <w:pStyle w:val="Paragraphedeliste"/>
              <w:numPr>
                <w:ilvl w:val="0"/>
                <w:numId w:val="20"/>
              </w:numPr>
            </w:pPr>
            <w:r w:rsidRPr="00A20112">
              <w:t>Le matériel</w:t>
            </w:r>
          </w:p>
          <w:p w:rsidR="00DB3DBB" w:rsidRPr="00A20112" w:rsidRDefault="00DB3DBB" w:rsidP="005C2E88">
            <w:pPr>
              <w:pStyle w:val="Paragraphedeliste"/>
              <w:numPr>
                <w:ilvl w:val="0"/>
                <w:numId w:val="20"/>
              </w:numPr>
            </w:pPr>
            <w:r w:rsidRPr="00A20112">
              <w:t>Les provisions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B3DBB" w:rsidRPr="00305571" w:rsidRDefault="00C811CC" w:rsidP="00C811CC">
            <w:pPr>
              <w:ind w:left="317"/>
            </w:pPr>
            <w:r>
              <w:lastRenderedPageBreak/>
              <w:t xml:space="preserve">Justesse des documents, matériels et provisions apprêtés pour </w:t>
            </w:r>
            <w:r>
              <w:lastRenderedPageBreak/>
              <w:t>l’introduction en milieu de travail</w:t>
            </w:r>
          </w:p>
        </w:tc>
        <w:tc>
          <w:tcPr>
            <w:tcW w:w="3119" w:type="dxa"/>
            <w:vMerge w:val="restart"/>
            <w:vAlign w:val="center"/>
          </w:tcPr>
          <w:p w:rsidR="00DB3DBB" w:rsidRDefault="00DB3DBB" w:rsidP="005C2E88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DBB" w:rsidRPr="00D16B80" w:rsidTr="005C2E88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DB3DBB" w:rsidRDefault="00DB3DBB" w:rsidP="005C2E88">
            <w:pPr>
              <w:ind w:left="175" w:hanging="1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- </w:t>
            </w:r>
            <w:r w:rsidRPr="00305BAB">
              <w:rPr>
                <w:rFonts w:ascii="Arial" w:hAnsi="Arial" w:cs="Arial"/>
                <w:sz w:val="22"/>
                <w:szCs w:val="22"/>
              </w:rPr>
              <w:t>S’adapter à un environnement de travail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B3DBB" w:rsidRPr="00A20112" w:rsidRDefault="003358A8" w:rsidP="005C2E88">
            <w:pPr>
              <w:ind w:left="31"/>
              <w:rPr>
                <w:b/>
              </w:rPr>
            </w:pPr>
            <w:r w:rsidRPr="00A20112">
              <w:rPr>
                <w:b/>
              </w:rPr>
              <w:t>L’adaptation à un environnement de travail</w:t>
            </w:r>
          </w:p>
          <w:p w:rsidR="00DB3DBB" w:rsidRPr="00A20112" w:rsidRDefault="00D913F1" w:rsidP="005C2E88">
            <w:pPr>
              <w:pStyle w:val="Paragraphedeliste"/>
              <w:numPr>
                <w:ilvl w:val="0"/>
                <w:numId w:val="20"/>
              </w:numPr>
            </w:pPr>
            <w:r w:rsidRPr="00A20112">
              <w:t>Prise de connaissance de l’organisation et du fonctionnement de l’entreprise</w:t>
            </w:r>
          </w:p>
          <w:p w:rsidR="00DB3DBB" w:rsidRPr="00A20112" w:rsidRDefault="006A4362" w:rsidP="005C2E88">
            <w:pPr>
              <w:pStyle w:val="Paragraphedeliste"/>
              <w:numPr>
                <w:ilvl w:val="0"/>
                <w:numId w:val="20"/>
              </w:numPr>
            </w:pPr>
            <w:r w:rsidRPr="00A20112">
              <w:t xml:space="preserve">Le travail à la tâche assignée selon l’organisation et le fonctionnement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B3DBB" w:rsidRPr="00305571" w:rsidRDefault="00C811CC" w:rsidP="00C811CC">
            <w:r>
              <w:t xml:space="preserve">Facilité de l’adaptation à un environnement de travail </w:t>
            </w:r>
            <w:r w:rsidR="00FE3BC4">
              <w:t>par le jargon et l’exécution du travail assigné</w:t>
            </w:r>
          </w:p>
        </w:tc>
        <w:tc>
          <w:tcPr>
            <w:tcW w:w="3119" w:type="dxa"/>
            <w:vMerge/>
            <w:vAlign w:val="center"/>
          </w:tcPr>
          <w:p w:rsidR="00DB3DBB" w:rsidRDefault="00DB3DBB" w:rsidP="005C2E88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DBB" w:rsidRPr="00D16B80" w:rsidTr="005C2E88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DB3DBB" w:rsidRDefault="00DB3DBB" w:rsidP="005C2E88">
            <w:pPr>
              <w:ind w:left="175" w:hanging="1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305BAB">
              <w:rPr>
                <w:rFonts w:ascii="Arial" w:hAnsi="Arial" w:cs="Arial"/>
                <w:sz w:val="22"/>
                <w:szCs w:val="22"/>
              </w:rPr>
              <w:t>Planifier son travail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B3DBB" w:rsidRPr="00A20112" w:rsidRDefault="006A4362" w:rsidP="005C2E88">
            <w:pPr>
              <w:ind w:left="31"/>
              <w:rPr>
                <w:b/>
              </w:rPr>
            </w:pPr>
            <w:r w:rsidRPr="00A20112">
              <w:rPr>
                <w:b/>
              </w:rPr>
              <w:t>La planification du travail</w:t>
            </w:r>
          </w:p>
          <w:p w:rsidR="00DB3DBB" w:rsidRPr="00A20112" w:rsidRDefault="006A4362" w:rsidP="005C2E88">
            <w:pPr>
              <w:pStyle w:val="Paragraphedeliste"/>
              <w:numPr>
                <w:ilvl w:val="0"/>
                <w:numId w:val="19"/>
              </w:numPr>
            </w:pPr>
            <w:r w:rsidRPr="00A20112">
              <w:t>Prise de connaissance du travail</w:t>
            </w:r>
          </w:p>
          <w:p w:rsidR="00DB3DBB" w:rsidRPr="00A20112" w:rsidRDefault="006A4362" w:rsidP="005C2E88">
            <w:pPr>
              <w:pStyle w:val="Paragraphedeliste"/>
              <w:numPr>
                <w:ilvl w:val="0"/>
                <w:numId w:val="19"/>
              </w:numPr>
            </w:pPr>
            <w:r w:rsidRPr="00A20112">
              <w:t>La modélisation du processus</w:t>
            </w:r>
          </w:p>
          <w:p w:rsidR="006A4362" w:rsidRPr="00A20112" w:rsidRDefault="006A4362" w:rsidP="005C2E88">
            <w:pPr>
              <w:pStyle w:val="Paragraphedeliste"/>
              <w:numPr>
                <w:ilvl w:val="0"/>
                <w:numId w:val="19"/>
              </w:numPr>
            </w:pPr>
            <w:r w:rsidRPr="00A20112">
              <w:t>Le recensement du matériel et de la matière nécessaire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B3DBB" w:rsidRPr="00305571" w:rsidRDefault="00FE3BC4" w:rsidP="00FE3BC4">
            <w:r>
              <w:t xml:space="preserve">Justesse de la planification du travail (travail à faire, processus et matériel) </w:t>
            </w:r>
          </w:p>
        </w:tc>
        <w:tc>
          <w:tcPr>
            <w:tcW w:w="3119" w:type="dxa"/>
            <w:vMerge/>
            <w:vAlign w:val="center"/>
          </w:tcPr>
          <w:p w:rsidR="00DB3DBB" w:rsidRDefault="00DB3DBB" w:rsidP="005C2E88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DBB" w:rsidRPr="00D16B80" w:rsidTr="005C2E88">
        <w:tc>
          <w:tcPr>
            <w:tcW w:w="3371" w:type="dxa"/>
            <w:vAlign w:val="center"/>
          </w:tcPr>
          <w:p w:rsidR="00DB3DBB" w:rsidRDefault="00DB3DBB" w:rsidP="005C2E88">
            <w:pPr>
              <w:ind w:left="175" w:hanging="1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305BAB">
              <w:rPr>
                <w:rFonts w:ascii="Arial" w:hAnsi="Arial" w:cs="Arial"/>
                <w:sz w:val="22"/>
                <w:szCs w:val="22"/>
              </w:rPr>
              <w:t>Préparer son matériel</w:t>
            </w:r>
          </w:p>
        </w:tc>
        <w:tc>
          <w:tcPr>
            <w:tcW w:w="4817" w:type="dxa"/>
            <w:vAlign w:val="center"/>
          </w:tcPr>
          <w:p w:rsidR="00DB3DBB" w:rsidRPr="00A20112" w:rsidRDefault="008C2F2C" w:rsidP="005C2E88">
            <w:pPr>
              <w:ind w:left="31"/>
              <w:rPr>
                <w:b/>
              </w:rPr>
            </w:pPr>
            <w:r w:rsidRPr="00A20112">
              <w:rPr>
                <w:b/>
              </w:rPr>
              <w:t>La préparation du matériel</w:t>
            </w:r>
          </w:p>
          <w:p w:rsidR="00DB3DBB" w:rsidRPr="00A20112" w:rsidRDefault="008C2F2C" w:rsidP="005C2E88">
            <w:pPr>
              <w:pStyle w:val="Paragraphedeliste"/>
              <w:numPr>
                <w:ilvl w:val="0"/>
                <w:numId w:val="20"/>
              </w:numPr>
            </w:pPr>
            <w:r w:rsidRPr="00A20112">
              <w:t>La recherche du matériel</w:t>
            </w:r>
          </w:p>
          <w:p w:rsidR="008C2F2C" w:rsidRPr="00A20112" w:rsidRDefault="008C2F2C" w:rsidP="005C2E88">
            <w:pPr>
              <w:pStyle w:val="Paragraphedeliste"/>
              <w:numPr>
                <w:ilvl w:val="0"/>
                <w:numId w:val="20"/>
              </w:numPr>
            </w:pPr>
            <w:r w:rsidRPr="00A20112">
              <w:t>La mise en place et la disposition du matériel</w:t>
            </w:r>
          </w:p>
          <w:p w:rsidR="00DB3DBB" w:rsidRPr="00A20112" w:rsidRDefault="008C2F2C" w:rsidP="008C2F2C">
            <w:pPr>
              <w:pStyle w:val="Paragraphedeliste"/>
              <w:numPr>
                <w:ilvl w:val="0"/>
                <w:numId w:val="20"/>
              </w:numPr>
            </w:pPr>
            <w:r w:rsidRPr="00A20112">
              <w:t>Le réglage et l’ajustage des machines et outils</w:t>
            </w:r>
          </w:p>
        </w:tc>
        <w:tc>
          <w:tcPr>
            <w:tcW w:w="3969" w:type="dxa"/>
            <w:vAlign w:val="center"/>
          </w:tcPr>
          <w:p w:rsidR="00DB3DBB" w:rsidRPr="00A746C8" w:rsidRDefault="00FE3BC4" w:rsidP="00FE3BC4">
            <w:r>
              <w:t>Justesse de la préparation du matériel</w:t>
            </w:r>
          </w:p>
        </w:tc>
        <w:tc>
          <w:tcPr>
            <w:tcW w:w="3119" w:type="dxa"/>
            <w:vAlign w:val="center"/>
          </w:tcPr>
          <w:p w:rsidR="00DB3DBB" w:rsidRDefault="00DB3DBB" w:rsidP="005C2E88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DBB" w:rsidRPr="00D16B80" w:rsidTr="005C2E88">
        <w:tc>
          <w:tcPr>
            <w:tcW w:w="3371" w:type="dxa"/>
            <w:vAlign w:val="center"/>
          </w:tcPr>
          <w:p w:rsidR="00DB3DBB" w:rsidRDefault="00DB3DBB" w:rsidP="005C2E88">
            <w:pPr>
              <w:ind w:left="175" w:hanging="1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305BAB">
              <w:rPr>
                <w:rFonts w:ascii="Arial" w:hAnsi="Arial" w:cs="Arial"/>
                <w:sz w:val="22"/>
                <w:szCs w:val="22"/>
              </w:rPr>
              <w:t>Effectuer son travail selon une démarche progressive</w:t>
            </w:r>
          </w:p>
        </w:tc>
        <w:tc>
          <w:tcPr>
            <w:tcW w:w="4817" w:type="dxa"/>
            <w:vAlign w:val="center"/>
          </w:tcPr>
          <w:p w:rsidR="00DB3DBB" w:rsidRPr="00A20112" w:rsidRDefault="008C2F2C" w:rsidP="005C2E88">
            <w:pPr>
              <w:ind w:left="31"/>
              <w:rPr>
                <w:b/>
              </w:rPr>
            </w:pPr>
            <w:r w:rsidRPr="00A20112">
              <w:rPr>
                <w:b/>
              </w:rPr>
              <w:t>La réalisation du travail</w:t>
            </w:r>
          </w:p>
          <w:p w:rsidR="008C2F2C" w:rsidRPr="00A20112" w:rsidRDefault="008C2F2C" w:rsidP="008C2F2C">
            <w:pPr>
              <w:pStyle w:val="Paragraphedeliste"/>
              <w:numPr>
                <w:ilvl w:val="0"/>
                <w:numId w:val="20"/>
              </w:numPr>
              <w:rPr>
                <w:b/>
              </w:rPr>
            </w:pPr>
            <w:r w:rsidRPr="00A20112">
              <w:t>Démarrer le travail par la toute première étape</w:t>
            </w:r>
          </w:p>
          <w:p w:rsidR="008C2F2C" w:rsidRPr="00A20112" w:rsidRDefault="008C2F2C" w:rsidP="008C2F2C">
            <w:pPr>
              <w:pStyle w:val="Paragraphedeliste"/>
              <w:numPr>
                <w:ilvl w:val="0"/>
                <w:numId w:val="20"/>
              </w:numPr>
              <w:rPr>
                <w:b/>
              </w:rPr>
            </w:pPr>
            <w:r w:rsidRPr="00A20112">
              <w:t xml:space="preserve">Faire suivre chronologiquement les autres </w:t>
            </w:r>
            <w:r w:rsidR="005C2E88" w:rsidRPr="00A20112">
              <w:t>étapes</w:t>
            </w:r>
          </w:p>
          <w:p w:rsidR="005C2E88" w:rsidRPr="00A20112" w:rsidRDefault="005C2E88" w:rsidP="005C2E88">
            <w:pPr>
              <w:pStyle w:val="Paragraphedeliste"/>
              <w:numPr>
                <w:ilvl w:val="0"/>
                <w:numId w:val="20"/>
              </w:numPr>
              <w:rPr>
                <w:b/>
              </w:rPr>
            </w:pPr>
            <w:r w:rsidRPr="00A20112">
              <w:t>Effectuer chaque opération avec respect des normes d’utilisation,  de conduite et de contrôle de l’outil ou machine</w:t>
            </w:r>
          </w:p>
        </w:tc>
        <w:tc>
          <w:tcPr>
            <w:tcW w:w="3969" w:type="dxa"/>
            <w:vAlign w:val="center"/>
          </w:tcPr>
          <w:p w:rsidR="00DB3DBB" w:rsidRPr="00A746C8" w:rsidRDefault="00FE3BC4" w:rsidP="00FE3BC4">
            <w:r>
              <w:t>Justesse de la chronologie dans la démarche d’exécution du travail</w:t>
            </w:r>
          </w:p>
        </w:tc>
        <w:tc>
          <w:tcPr>
            <w:tcW w:w="3119" w:type="dxa"/>
            <w:vAlign w:val="center"/>
          </w:tcPr>
          <w:p w:rsidR="00DB3DBB" w:rsidRDefault="00DB3DBB" w:rsidP="005C2E88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DBB" w:rsidRPr="00D16B80" w:rsidTr="005C2E88">
        <w:tc>
          <w:tcPr>
            <w:tcW w:w="3371" w:type="dxa"/>
            <w:vAlign w:val="center"/>
          </w:tcPr>
          <w:p w:rsidR="00DB3DBB" w:rsidRDefault="00DB3DBB" w:rsidP="005C2E88">
            <w:pPr>
              <w:ind w:left="175" w:hanging="1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305BAB">
              <w:rPr>
                <w:rFonts w:ascii="Arial" w:hAnsi="Arial" w:cs="Arial"/>
                <w:sz w:val="22"/>
                <w:szCs w:val="22"/>
              </w:rPr>
              <w:t>Vérifier son travail</w:t>
            </w:r>
          </w:p>
        </w:tc>
        <w:tc>
          <w:tcPr>
            <w:tcW w:w="4817" w:type="dxa"/>
            <w:vAlign w:val="center"/>
          </w:tcPr>
          <w:p w:rsidR="00DB3DBB" w:rsidRPr="00A20112" w:rsidRDefault="005C2E88" w:rsidP="005C2E88">
            <w:pPr>
              <w:ind w:left="31"/>
              <w:rPr>
                <w:b/>
              </w:rPr>
            </w:pPr>
            <w:r w:rsidRPr="00A20112">
              <w:rPr>
                <w:b/>
              </w:rPr>
              <w:t>La vérification du travail</w:t>
            </w:r>
          </w:p>
          <w:p w:rsidR="005C2E88" w:rsidRPr="00A20112" w:rsidRDefault="005C2E88" w:rsidP="005C2E88">
            <w:pPr>
              <w:pStyle w:val="Paragraphedeliste"/>
              <w:numPr>
                <w:ilvl w:val="0"/>
                <w:numId w:val="20"/>
              </w:numPr>
              <w:rPr>
                <w:b/>
              </w:rPr>
            </w:pPr>
            <w:r w:rsidRPr="00A20112">
              <w:t>Recenser les indices de quantité et de qualité du cahier de charge</w:t>
            </w:r>
          </w:p>
          <w:p w:rsidR="005C2E88" w:rsidRPr="00A20112" w:rsidRDefault="005C2E88" w:rsidP="005C2E88">
            <w:pPr>
              <w:pStyle w:val="Paragraphedeliste"/>
              <w:numPr>
                <w:ilvl w:val="0"/>
                <w:numId w:val="20"/>
              </w:numPr>
              <w:rPr>
                <w:b/>
              </w:rPr>
            </w:pPr>
            <w:r w:rsidRPr="00A20112">
              <w:t>Mesurer et apprécier les quantités et les qualités obtenues</w:t>
            </w:r>
          </w:p>
          <w:p w:rsidR="005C2E88" w:rsidRPr="00A20112" w:rsidRDefault="005C2E88" w:rsidP="005C2E88">
            <w:pPr>
              <w:pStyle w:val="Paragraphedeliste"/>
              <w:numPr>
                <w:ilvl w:val="0"/>
                <w:numId w:val="20"/>
              </w:numPr>
              <w:rPr>
                <w:b/>
              </w:rPr>
            </w:pPr>
            <w:r w:rsidRPr="00A20112">
              <w:t>Apprécier l’écart ou la conformité du produit avec le cahier de charge</w:t>
            </w:r>
          </w:p>
          <w:p w:rsidR="005C2E88" w:rsidRPr="00A20112" w:rsidRDefault="005C2E88" w:rsidP="005C2E88">
            <w:pPr>
              <w:pStyle w:val="Paragraphedeliste"/>
              <w:numPr>
                <w:ilvl w:val="0"/>
                <w:numId w:val="20"/>
              </w:numPr>
              <w:rPr>
                <w:b/>
              </w:rPr>
            </w:pPr>
            <w:r w:rsidRPr="00A20112">
              <w:lastRenderedPageBreak/>
              <w:t xml:space="preserve">Décider de la livraison ou de la correction après vérification </w:t>
            </w:r>
          </w:p>
        </w:tc>
        <w:tc>
          <w:tcPr>
            <w:tcW w:w="3969" w:type="dxa"/>
            <w:vAlign w:val="center"/>
          </w:tcPr>
          <w:p w:rsidR="00DB3DBB" w:rsidRPr="00A746C8" w:rsidRDefault="00FE3BC4" w:rsidP="00FE3BC4">
            <w:r>
              <w:lastRenderedPageBreak/>
              <w:t>Justesse de la démarche de vérification du travail</w:t>
            </w:r>
          </w:p>
        </w:tc>
        <w:tc>
          <w:tcPr>
            <w:tcW w:w="3119" w:type="dxa"/>
            <w:vAlign w:val="center"/>
          </w:tcPr>
          <w:p w:rsidR="00DB3DBB" w:rsidRDefault="00DB3DBB" w:rsidP="005C2E88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DBB" w:rsidRPr="00D16B80" w:rsidTr="005C2E88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DB3DBB" w:rsidRDefault="00DB3DBB" w:rsidP="005C2E88">
            <w:pPr>
              <w:ind w:left="175" w:hanging="1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- </w:t>
            </w:r>
            <w:r w:rsidRPr="00305BAB">
              <w:rPr>
                <w:rFonts w:ascii="Arial" w:hAnsi="Arial" w:cs="Arial"/>
                <w:sz w:val="22"/>
                <w:szCs w:val="22"/>
              </w:rPr>
              <w:t>Faire approuver son travail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B3DBB" w:rsidRPr="00A20112" w:rsidRDefault="005C2E88" w:rsidP="005C2E88">
            <w:pPr>
              <w:ind w:left="31"/>
              <w:rPr>
                <w:b/>
              </w:rPr>
            </w:pPr>
            <w:r w:rsidRPr="00A20112">
              <w:rPr>
                <w:b/>
              </w:rPr>
              <w:t>L’approbation du travail</w:t>
            </w:r>
          </w:p>
          <w:p w:rsidR="005C2E88" w:rsidRPr="00A20112" w:rsidRDefault="00F04D76" w:rsidP="005C2E88">
            <w:pPr>
              <w:pStyle w:val="Paragraphedeliste"/>
              <w:numPr>
                <w:ilvl w:val="0"/>
                <w:numId w:val="20"/>
              </w:numPr>
              <w:rPr>
                <w:b/>
              </w:rPr>
            </w:pPr>
            <w:r w:rsidRPr="00A20112">
              <w:t>Identification du responsable compétent à l’approbation du travail</w:t>
            </w:r>
          </w:p>
          <w:p w:rsidR="00F04D76" w:rsidRPr="00A20112" w:rsidRDefault="00F04D76" w:rsidP="005C2E88">
            <w:pPr>
              <w:pStyle w:val="Paragraphedeliste"/>
              <w:numPr>
                <w:ilvl w:val="0"/>
                <w:numId w:val="20"/>
              </w:numPr>
            </w:pPr>
            <w:r w:rsidRPr="00A20112">
              <w:t>Exposition du travail ou ouvrage à faire approuver</w:t>
            </w:r>
          </w:p>
          <w:p w:rsidR="00F04D76" w:rsidRPr="00A20112" w:rsidRDefault="00F04D76" w:rsidP="005C2E88">
            <w:pPr>
              <w:pStyle w:val="Paragraphedeliste"/>
              <w:numPr>
                <w:ilvl w:val="0"/>
                <w:numId w:val="20"/>
              </w:numPr>
            </w:pPr>
            <w:r w:rsidRPr="00A20112">
              <w:t>Présentation du travail avec explication du processus et du résultat</w:t>
            </w:r>
          </w:p>
          <w:p w:rsidR="00F04D76" w:rsidRPr="00A20112" w:rsidRDefault="00F04D76" w:rsidP="005C2E88">
            <w:pPr>
              <w:pStyle w:val="Paragraphedeliste"/>
              <w:numPr>
                <w:ilvl w:val="0"/>
                <w:numId w:val="20"/>
              </w:numPr>
            </w:pPr>
            <w:r w:rsidRPr="00A20112">
              <w:t>Manifestation de la réceptivité aux critiques et observations émises par l’approbateur</w:t>
            </w:r>
          </w:p>
          <w:p w:rsidR="00F04D76" w:rsidRPr="00A20112" w:rsidRDefault="00F04D76" w:rsidP="00F04D76">
            <w:pPr>
              <w:pStyle w:val="Paragraphedeliste"/>
              <w:numPr>
                <w:ilvl w:val="0"/>
                <w:numId w:val="20"/>
              </w:numPr>
            </w:pPr>
            <w:r w:rsidRPr="00A20112">
              <w:t>Rectification des erreurs après critiques et observations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B3DBB" w:rsidRPr="00A746C8" w:rsidRDefault="00FE3BC4" w:rsidP="00FE3BC4">
            <w:r>
              <w:t>Justesse de la démarche d’approbation du travail</w:t>
            </w:r>
          </w:p>
        </w:tc>
        <w:tc>
          <w:tcPr>
            <w:tcW w:w="3119" w:type="dxa"/>
            <w:vAlign w:val="center"/>
          </w:tcPr>
          <w:p w:rsidR="00DB3DBB" w:rsidRDefault="00DB3DBB" w:rsidP="005C2E88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0BBC" w:rsidRDefault="00830BBC" w:rsidP="00201351">
      <w:pPr>
        <w:rPr>
          <w:rFonts w:ascii="Arial Narrow" w:hAnsi="Arial Narrow" w:cs="Tahoma"/>
          <w:sz w:val="22"/>
          <w:szCs w:val="22"/>
        </w:rPr>
      </w:pPr>
    </w:p>
    <w:p w:rsidR="009F31DF" w:rsidRDefault="009F31DF" w:rsidP="007F0051">
      <w:pPr>
        <w:rPr>
          <w:rFonts w:ascii="Arial Narrow" w:hAnsi="Arial Narrow" w:cs="Tahoma"/>
          <w:sz w:val="22"/>
          <w:szCs w:val="22"/>
        </w:rPr>
      </w:pPr>
    </w:p>
    <w:sectPr w:rsidR="009F31DF" w:rsidSect="00D23D02">
      <w:footerReference w:type="default" r:id="rId8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568" w:rsidRDefault="00B41568" w:rsidP="00FE0A86">
      <w:r>
        <w:separator/>
      </w:r>
    </w:p>
  </w:endnote>
  <w:endnote w:type="continuationSeparator" w:id="1">
    <w:p w:rsidR="00B41568" w:rsidRDefault="00B41568" w:rsidP="00FE0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E9A" w:rsidRDefault="00BB5E9A" w:rsidP="00BB5E9A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Programme d’étude  de la Spécialité Affûtage – Sciage </w:t>
    </w:r>
    <w:r w:rsidRPr="00BB5E9A">
      <w:rPr>
        <w:rFonts w:asciiTheme="majorHAnsi" w:hAnsiTheme="majorHAnsi"/>
        <w:b/>
        <w:bCs/>
      </w:rPr>
      <w:t>(AF-SC)  4</w:t>
    </w:r>
    <w:r w:rsidRPr="00BB5E9A">
      <w:rPr>
        <w:rFonts w:asciiTheme="majorHAnsi" w:hAnsiTheme="majorHAnsi"/>
        <w:b/>
        <w:bCs/>
        <w:vertAlign w:val="superscript"/>
      </w:rPr>
      <w:t>e</w:t>
    </w:r>
    <w:r w:rsidRPr="00BB5E9A">
      <w:rPr>
        <w:rFonts w:asciiTheme="majorHAnsi" w:hAnsiTheme="majorHAnsi"/>
        <w:b/>
        <w:bCs/>
      </w:rPr>
      <w:t xml:space="preserve"> année</w:t>
    </w:r>
    <w:r>
      <w:rPr>
        <w:rFonts w:asciiTheme="majorHAnsi" w:hAnsiTheme="majorHAnsi"/>
        <w:b/>
        <w:bCs/>
      </w:rPr>
      <w:t xml:space="preserve">                                                                                            </w:t>
    </w:r>
    <w:r>
      <w:rPr>
        <w:rFonts w:asciiTheme="majorHAnsi" w:hAnsiTheme="majorHAnsi"/>
      </w:rPr>
      <w:t xml:space="preserve">Page </w:t>
    </w:r>
    <w:fldSimple w:instr=" PAGE   \* MERGEFORMAT ">
      <w:r w:rsidR="00350A3C" w:rsidRPr="00350A3C">
        <w:rPr>
          <w:rFonts w:asciiTheme="majorHAnsi" w:hAnsiTheme="majorHAnsi"/>
          <w:noProof/>
        </w:rPr>
        <w:t>1</w:t>
      </w:r>
    </w:fldSimple>
  </w:p>
  <w:p w:rsidR="00FE7FAF" w:rsidRPr="009C598F" w:rsidRDefault="00FE7FAF" w:rsidP="009C598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568" w:rsidRDefault="00B41568" w:rsidP="00FE0A86">
      <w:r>
        <w:separator/>
      </w:r>
    </w:p>
  </w:footnote>
  <w:footnote w:type="continuationSeparator" w:id="1">
    <w:p w:rsidR="00B41568" w:rsidRDefault="00B41568" w:rsidP="00FE0A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>
    <w:nsid w:val="0499027E"/>
    <w:multiLevelType w:val="hybridMultilevel"/>
    <w:tmpl w:val="7C14A990"/>
    <w:lvl w:ilvl="0" w:tplc="0744FA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605498"/>
    <w:multiLevelType w:val="hybridMultilevel"/>
    <w:tmpl w:val="4B0692C4"/>
    <w:lvl w:ilvl="0" w:tplc="91C00624">
      <w:start w:val="12"/>
      <w:numFmt w:val="bullet"/>
      <w:lvlText w:val="-"/>
      <w:lvlJc w:val="left"/>
      <w:pPr>
        <w:ind w:left="754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91111C7"/>
    <w:multiLevelType w:val="hybridMultilevel"/>
    <w:tmpl w:val="2EB67F66"/>
    <w:lvl w:ilvl="0" w:tplc="DB68CB70">
      <w:start w:val="1"/>
      <w:numFmt w:val="decimal"/>
      <w:lvlText w:val="%1-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D245F7C"/>
    <w:multiLevelType w:val="hybridMultilevel"/>
    <w:tmpl w:val="2EB67F66"/>
    <w:lvl w:ilvl="0" w:tplc="DB68CB70">
      <w:start w:val="1"/>
      <w:numFmt w:val="decimal"/>
      <w:lvlText w:val="%1-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99490D"/>
    <w:multiLevelType w:val="hybridMultilevel"/>
    <w:tmpl w:val="1F52E0EA"/>
    <w:lvl w:ilvl="0" w:tplc="91C00624">
      <w:start w:val="12"/>
      <w:numFmt w:val="bullet"/>
      <w:lvlText w:val="-"/>
      <w:lvlJc w:val="left"/>
      <w:pPr>
        <w:ind w:left="394" w:hanging="360"/>
      </w:pPr>
      <w:rPr>
        <w:rFonts w:ascii="Arial" w:eastAsia="Times New Roman" w:hAnsi="Arial" w:cs="Arial" w:hint="default"/>
        <w:sz w:val="24"/>
      </w:rPr>
    </w:lvl>
    <w:lvl w:ilvl="1" w:tplc="040C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  <w:sz w:val="24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13210D47"/>
    <w:multiLevelType w:val="hybridMultilevel"/>
    <w:tmpl w:val="B4686F9C"/>
    <w:lvl w:ilvl="0" w:tplc="27EA91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C3ACA"/>
    <w:multiLevelType w:val="hybridMultilevel"/>
    <w:tmpl w:val="C1686862"/>
    <w:lvl w:ilvl="0" w:tplc="4782C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B77A1"/>
    <w:multiLevelType w:val="hybridMultilevel"/>
    <w:tmpl w:val="E5266D4C"/>
    <w:lvl w:ilvl="0" w:tplc="3910A2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6047B"/>
    <w:multiLevelType w:val="hybridMultilevel"/>
    <w:tmpl w:val="2EB67F66"/>
    <w:lvl w:ilvl="0" w:tplc="DB68CB70">
      <w:start w:val="1"/>
      <w:numFmt w:val="decimal"/>
      <w:lvlText w:val="%1-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58A5E70"/>
    <w:multiLevelType w:val="hybridMultilevel"/>
    <w:tmpl w:val="6F885062"/>
    <w:lvl w:ilvl="0" w:tplc="DFCADAE8">
      <w:start w:val="12"/>
      <w:numFmt w:val="bullet"/>
      <w:lvlText w:val="-"/>
      <w:lvlJc w:val="left"/>
      <w:pPr>
        <w:ind w:left="394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25B716EC"/>
    <w:multiLevelType w:val="hybridMultilevel"/>
    <w:tmpl w:val="8A7E98DA"/>
    <w:lvl w:ilvl="0" w:tplc="8BC8EFE8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8A1B8D"/>
    <w:multiLevelType w:val="hybridMultilevel"/>
    <w:tmpl w:val="FF46DBFC"/>
    <w:lvl w:ilvl="0" w:tplc="040C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>
    <w:nsid w:val="2C84742C"/>
    <w:multiLevelType w:val="hybridMultilevel"/>
    <w:tmpl w:val="2962E890"/>
    <w:lvl w:ilvl="0" w:tplc="F25C6FB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933B62"/>
    <w:multiLevelType w:val="hybridMultilevel"/>
    <w:tmpl w:val="ABCEB040"/>
    <w:lvl w:ilvl="0" w:tplc="91C0062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780B10"/>
    <w:multiLevelType w:val="hybridMultilevel"/>
    <w:tmpl w:val="19344B34"/>
    <w:lvl w:ilvl="0" w:tplc="91C0062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3774FB"/>
    <w:multiLevelType w:val="hybridMultilevel"/>
    <w:tmpl w:val="2EB67F66"/>
    <w:lvl w:ilvl="0" w:tplc="DB68CB70">
      <w:start w:val="1"/>
      <w:numFmt w:val="decimal"/>
      <w:lvlText w:val="%1-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78C3532"/>
    <w:multiLevelType w:val="hybridMultilevel"/>
    <w:tmpl w:val="8EFE2B64"/>
    <w:lvl w:ilvl="0" w:tplc="040C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3821762B"/>
    <w:multiLevelType w:val="hybridMultilevel"/>
    <w:tmpl w:val="95DA5F80"/>
    <w:lvl w:ilvl="0" w:tplc="1CBA893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85E322D"/>
    <w:multiLevelType w:val="hybridMultilevel"/>
    <w:tmpl w:val="FED6EB0E"/>
    <w:lvl w:ilvl="0" w:tplc="36FA98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F042CB"/>
    <w:multiLevelType w:val="hybridMultilevel"/>
    <w:tmpl w:val="7C14A990"/>
    <w:lvl w:ilvl="0" w:tplc="0744FA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6A1AF4"/>
    <w:multiLevelType w:val="hybridMultilevel"/>
    <w:tmpl w:val="3E26B12A"/>
    <w:lvl w:ilvl="0" w:tplc="91C0062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0013AA"/>
    <w:multiLevelType w:val="hybridMultilevel"/>
    <w:tmpl w:val="40F0A5A8"/>
    <w:lvl w:ilvl="0" w:tplc="425C33CA">
      <w:start w:val="1"/>
      <w:numFmt w:val="decimal"/>
      <w:lvlText w:val="%1-"/>
      <w:lvlJc w:val="left"/>
      <w:pPr>
        <w:ind w:left="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8" w:hanging="360"/>
      </w:pPr>
    </w:lvl>
    <w:lvl w:ilvl="2" w:tplc="040C001B" w:tentative="1">
      <w:start w:val="1"/>
      <w:numFmt w:val="lowerRoman"/>
      <w:lvlText w:val="%3."/>
      <w:lvlJc w:val="right"/>
      <w:pPr>
        <w:ind w:left="1868" w:hanging="180"/>
      </w:pPr>
    </w:lvl>
    <w:lvl w:ilvl="3" w:tplc="040C000F" w:tentative="1">
      <w:start w:val="1"/>
      <w:numFmt w:val="decimal"/>
      <w:lvlText w:val="%4."/>
      <w:lvlJc w:val="left"/>
      <w:pPr>
        <w:ind w:left="2588" w:hanging="360"/>
      </w:pPr>
    </w:lvl>
    <w:lvl w:ilvl="4" w:tplc="040C0019" w:tentative="1">
      <w:start w:val="1"/>
      <w:numFmt w:val="lowerLetter"/>
      <w:lvlText w:val="%5."/>
      <w:lvlJc w:val="left"/>
      <w:pPr>
        <w:ind w:left="3308" w:hanging="360"/>
      </w:pPr>
    </w:lvl>
    <w:lvl w:ilvl="5" w:tplc="040C001B" w:tentative="1">
      <w:start w:val="1"/>
      <w:numFmt w:val="lowerRoman"/>
      <w:lvlText w:val="%6."/>
      <w:lvlJc w:val="right"/>
      <w:pPr>
        <w:ind w:left="4028" w:hanging="180"/>
      </w:pPr>
    </w:lvl>
    <w:lvl w:ilvl="6" w:tplc="040C000F" w:tentative="1">
      <w:start w:val="1"/>
      <w:numFmt w:val="decimal"/>
      <w:lvlText w:val="%7."/>
      <w:lvlJc w:val="left"/>
      <w:pPr>
        <w:ind w:left="4748" w:hanging="360"/>
      </w:pPr>
    </w:lvl>
    <w:lvl w:ilvl="7" w:tplc="040C0019" w:tentative="1">
      <w:start w:val="1"/>
      <w:numFmt w:val="lowerLetter"/>
      <w:lvlText w:val="%8."/>
      <w:lvlJc w:val="left"/>
      <w:pPr>
        <w:ind w:left="5468" w:hanging="360"/>
      </w:pPr>
    </w:lvl>
    <w:lvl w:ilvl="8" w:tplc="040C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3">
    <w:nsid w:val="428518EB"/>
    <w:multiLevelType w:val="hybridMultilevel"/>
    <w:tmpl w:val="7C14A990"/>
    <w:lvl w:ilvl="0" w:tplc="0744FA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2B640E"/>
    <w:multiLevelType w:val="hybridMultilevel"/>
    <w:tmpl w:val="89A6108E"/>
    <w:lvl w:ilvl="0" w:tplc="5D306F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592CA4"/>
    <w:multiLevelType w:val="hybridMultilevel"/>
    <w:tmpl w:val="8A7E98DA"/>
    <w:lvl w:ilvl="0" w:tplc="8BC8EFE8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AF6D2F"/>
    <w:multiLevelType w:val="hybridMultilevel"/>
    <w:tmpl w:val="D53CEA0E"/>
    <w:lvl w:ilvl="0" w:tplc="91C0062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3735BE"/>
    <w:multiLevelType w:val="hybridMultilevel"/>
    <w:tmpl w:val="EC4840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5E54A2"/>
    <w:multiLevelType w:val="hybridMultilevel"/>
    <w:tmpl w:val="8A7E98DA"/>
    <w:lvl w:ilvl="0" w:tplc="8BC8EFE8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794A7F"/>
    <w:multiLevelType w:val="hybridMultilevel"/>
    <w:tmpl w:val="6652D712"/>
    <w:lvl w:ilvl="0" w:tplc="91C00624">
      <w:start w:val="12"/>
      <w:numFmt w:val="bullet"/>
      <w:lvlText w:val="-"/>
      <w:lvlJc w:val="left"/>
      <w:pPr>
        <w:ind w:left="394" w:hanging="360"/>
      </w:pPr>
      <w:rPr>
        <w:rFonts w:ascii="Arial" w:eastAsia="Times New Roman" w:hAnsi="Arial" w:cs="Arial" w:hint="default"/>
        <w:sz w:val="24"/>
      </w:rPr>
    </w:lvl>
    <w:lvl w:ilvl="1" w:tplc="040C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  <w:sz w:val="24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">
    <w:nsid w:val="6C0F4173"/>
    <w:multiLevelType w:val="hybridMultilevel"/>
    <w:tmpl w:val="CEFA0AEC"/>
    <w:lvl w:ilvl="0" w:tplc="3BB85756">
      <w:start w:val="1"/>
      <w:numFmt w:val="bullet"/>
      <w:pStyle w:val="Carrsituation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521F13"/>
    <w:multiLevelType w:val="hybridMultilevel"/>
    <w:tmpl w:val="C07850A4"/>
    <w:lvl w:ilvl="0" w:tplc="91C0062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617A9F"/>
    <w:multiLevelType w:val="hybridMultilevel"/>
    <w:tmpl w:val="75E67A82"/>
    <w:lvl w:ilvl="0" w:tplc="692416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B75D5A"/>
    <w:multiLevelType w:val="hybridMultilevel"/>
    <w:tmpl w:val="EC6EF4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C631A4"/>
    <w:multiLevelType w:val="hybridMultilevel"/>
    <w:tmpl w:val="76FE9278"/>
    <w:lvl w:ilvl="0" w:tplc="3136513A">
      <w:start w:val="3"/>
      <w:numFmt w:val="decimal"/>
      <w:lvlText w:val="%1-"/>
      <w:lvlJc w:val="left"/>
      <w:pPr>
        <w:ind w:left="211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834" w:hanging="360"/>
      </w:pPr>
    </w:lvl>
    <w:lvl w:ilvl="2" w:tplc="040C001B" w:tentative="1">
      <w:start w:val="1"/>
      <w:numFmt w:val="lowerRoman"/>
      <w:lvlText w:val="%3."/>
      <w:lvlJc w:val="right"/>
      <w:pPr>
        <w:ind w:left="3554" w:hanging="180"/>
      </w:pPr>
    </w:lvl>
    <w:lvl w:ilvl="3" w:tplc="040C000F" w:tentative="1">
      <w:start w:val="1"/>
      <w:numFmt w:val="decimal"/>
      <w:lvlText w:val="%4."/>
      <w:lvlJc w:val="left"/>
      <w:pPr>
        <w:ind w:left="4274" w:hanging="360"/>
      </w:pPr>
    </w:lvl>
    <w:lvl w:ilvl="4" w:tplc="040C0019" w:tentative="1">
      <w:start w:val="1"/>
      <w:numFmt w:val="lowerLetter"/>
      <w:lvlText w:val="%5."/>
      <w:lvlJc w:val="left"/>
      <w:pPr>
        <w:ind w:left="4994" w:hanging="360"/>
      </w:pPr>
    </w:lvl>
    <w:lvl w:ilvl="5" w:tplc="040C001B" w:tentative="1">
      <w:start w:val="1"/>
      <w:numFmt w:val="lowerRoman"/>
      <w:lvlText w:val="%6."/>
      <w:lvlJc w:val="right"/>
      <w:pPr>
        <w:ind w:left="5714" w:hanging="180"/>
      </w:pPr>
    </w:lvl>
    <w:lvl w:ilvl="6" w:tplc="040C000F" w:tentative="1">
      <w:start w:val="1"/>
      <w:numFmt w:val="decimal"/>
      <w:lvlText w:val="%7."/>
      <w:lvlJc w:val="left"/>
      <w:pPr>
        <w:ind w:left="6434" w:hanging="360"/>
      </w:pPr>
    </w:lvl>
    <w:lvl w:ilvl="7" w:tplc="040C0019" w:tentative="1">
      <w:start w:val="1"/>
      <w:numFmt w:val="lowerLetter"/>
      <w:lvlText w:val="%8."/>
      <w:lvlJc w:val="left"/>
      <w:pPr>
        <w:ind w:left="7154" w:hanging="360"/>
      </w:pPr>
    </w:lvl>
    <w:lvl w:ilvl="8" w:tplc="040C001B" w:tentative="1">
      <w:start w:val="1"/>
      <w:numFmt w:val="lowerRoman"/>
      <w:lvlText w:val="%9."/>
      <w:lvlJc w:val="right"/>
      <w:pPr>
        <w:ind w:left="7874" w:hanging="180"/>
      </w:pPr>
    </w:lvl>
  </w:abstractNum>
  <w:num w:numId="1">
    <w:abstractNumId w:val="30"/>
  </w:num>
  <w:num w:numId="2">
    <w:abstractNumId w:val="7"/>
  </w:num>
  <w:num w:numId="3">
    <w:abstractNumId w:val="34"/>
  </w:num>
  <w:num w:numId="4">
    <w:abstractNumId w:val="24"/>
  </w:num>
  <w:num w:numId="5">
    <w:abstractNumId w:val="18"/>
  </w:num>
  <w:num w:numId="6">
    <w:abstractNumId w:val="8"/>
  </w:num>
  <w:num w:numId="7">
    <w:abstractNumId w:val="12"/>
  </w:num>
  <w:num w:numId="8">
    <w:abstractNumId w:val="10"/>
  </w:num>
  <w:num w:numId="9">
    <w:abstractNumId w:val="22"/>
  </w:num>
  <w:num w:numId="10">
    <w:abstractNumId w:val="11"/>
  </w:num>
  <w:num w:numId="11">
    <w:abstractNumId w:val="4"/>
  </w:num>
  <w:num w:numId="12">
    <w:abstractNumId w:val="1"/>
  </w:num>
  <w:num w:numId="13">
    <w:abstractNumId w:val="6"/>
  </w:num>
  <w:num w:numId="14">
    <w:abstractNumId w:val="32"/>
  </w:num>
  <w:num w:numId="15">
    <w:abstractNumId w:val="17"/>
  </w:num>
  <w:num w:numId="16">
    <w:abstractNumId w:val="33"/>
  </w:num>
  <w:num w:numId="17">
    <w:abstractNumId w:val="27"/>
  </w:num>
  <w:num w:numId="18">
    <w:abstractNumId w:val="21"/>
  </w:num>
  <w:num w:numId="19">
    <w:abstractNumId w:val="15"/>
  </w:num>
  <w:num w:numId="20">
    <w:abstractNumId w:val="31"/>
  </w:num>
  <w:num w:numId="21">
    <w:abstractNumId w:val="26"/>
  </w:num>
  <w:num w:numId="22">
    <w:abstractNumId w:val="25"/>
  </w:num>
  <w:num w:numId="23">
    <w:abstractNumId w:val="28"/>
  </w:num>
  <w:num w:numId="24">
    <w:abstractNumId w:val="3"/>
  </w:num>
  <w:num w:numId="25">
    <w:abstractNumId w:val="9"/>
  </w:num>
  <w:num w:numId="26">
    <w:abstractNumId w:val="16"/>
  </w:num>
  <w:num w:numId="27">
    <w:abstractNumId w:val="13"/>
  </w:num>
  <w:num w:numId="28">
    <w:abstractNumId w:val="19"/>
  </w:num>
  <w:num w:numId="29">
    <w:abstractNumId w:val="14"/>
  </w:num>
  <w:num w:numId="30">
    <w:abstractNumId w:val="5"/>
  </w:num>
  <w:num w:numId="31">
    <w:abstractNumId w:val="2"/>
  </w:num>
  <w:num w:numId="32">
    <w:abstractNumId w:val="29"/>
  </w:num>
  <w:num w:numId="33">
    <w:abstractNumId w:val="20"/>
  </w:num>
  <w:num w:numId="34">
    <w:abstractNumId w:val="2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8E0"/>
    <w:rsid w:val="000027CC"/>
    <w:rsid w:val="00004E92"/>
    <w:rsid w:val="00005D4A"/>
    <w:rsid w:val="000106A4"/>
    <w:rsid w:val="000114D5"/>
    <w:rsid w:val="000117EF"/>
    <w:rsid w:val="00011D2D"/>
    <w:rsid w:val="00013ECA"/>
    <w:rsid w:val="00016FFF"/>
    <w:rsid w:val="00020926"/>
    <w:rsid w:val="0002099E"/>
    <w:rsid w:val="000209A5"/>
    <w:rsid w:val="00020B81"/>
    <w:rsid w:val="00020F6A"/>
    <w:rsid w:val="00020FB6"/>
    <w:rsid w:val="00023A7E"/>
    <w:rsid w:val="0002449B"/>
    <w:rsid w:val="000244A4"/>
    <w:rsid w:val="00024C98"/>
    <w:rsid w:val="000252AD"/>
    <w:rsid w:val="00025661"/>
    <w:rsid w:val="000304C3"/>
    <w:rsid w:val="00033873"/>
    <w:rsid w:val="00034B79"/>
    <w:rsid w:val="000350AA"/>
    <w:rsid w:val="00035982"/>
    <w:rsid w:val="00035D2A"/>
    <w:rsid w:val="00036116"/>
    <w:rsid w:val="000365FF"/>
    <w:rsid w:val="0003798F"/>
    <w:rsid w:val="000416B8"/>
    <w:rsid w:val="00042FC9"/>
    <w:rsid w:val="000507FD"/>
    <w:rsid w:val="00050BDF"/>
    <w:rsid w:val="00051C78"/>
    <w:rsid w:val="00051ED2"/>
    <w:rsid w:val="00052D29"/>
    <w:rsid w:val="0005558E"/>
    <w:rsid w:val="0005685B"/>
    <w:rsid w:val="000579F8"/>
    <w:rsid w:val="000613CF"/>
    <w:rsid w:val="0006146A"/>
    <w:rsid w:val="00061BBF"/>
    <w:rsid w:val="00062005"/>
    <w:rsid w:val="00064815"/>
    <w:rsid w:val="00064B21"/>
    <w:rsid w:val="00064F20"/>
    <w:rsid w:val="00067EF4"/>
    <w:rsid w:val="000703FA"/>
    <w:rsid w:val="0007199F"/>
    <w:rsid w:val="000720F8"/>
    <w:rsid w:val="0007252E"/>
    <w:rsid w:val="000727B4"/>
    <w:rsid w:val="00074354"/>
    <w:rsid w:val="00074943"/>
    <w:rsid w:val="00074B64"/>
    <w:rsid w:val="00075396"/>
    <w:rsid w:val="00081997"/>
    <w:rsid w:val="00083529"/>
    <w:rsid w:val="00085335"/>
    <w:rsid w:val="00085917"/>
    <w:rsid w:val="000861ED"/>
    <w:rsid w:val="00087D31"/>
    <w:rsid w:val="000914C8"/>
    <w:rsid w:val="00091E7A"/>
    <w:rsid w:val="000921DF"/>
    <w:rsid w:val="0009301D"/>
    <w:rsid w:val="00093999"/>
    <w:rsid w:val="000939FC"/>
    <w:rsid w:val="00095713"/>
    <w:rsid w:val="00095AA1"/>
    <w:rsid w:val="000973B6"/>
    <w:rsid w:val="000A067E"/>
    <w:rsid w:val="000A4581"/>
    <w:rsid w:val="000A5B4D"/>
    <w:rsid w:val="000A5FA0"/>
    <w:rsid w:val="000A6D00"/>
    <w:rsid w:val="000A70E8"/>
    <w:rsid w:val="000B1521"/>
    <w:rsid w:val="000B194D"/>
    <w:rsid w:val="000B2351"/>
    <w:rsid w:val="000B3CDE"/>
    <w:rsid w:val="000B40B5"/>
    <w:rsid w:val="000B4550"/>
    <w:rsid w:val="000B68E1"/>
    <w:rsid w:val="000B691F"/>
    <w:rsid w:val="000B7CF7"/>
    <w:rsid w:val="000C1471"/>
    <w:rsid w:val="000C3C2C"/>
    <w:rsid w:val="000C4641"/>
    <w:rsid w:val="000C4DAA"/>
    <w:rsid w:val="000C5122"/>
    <w:rsid w:val="000C6F96"/>
    <w:rsid w:val="000D0B34"/>
    <w:rsid w:val="000D0C70"/>
    <w:rsid w:val="000D3537"/>
    <w:rsid w:val="000D4C0D"/>
    <w:rsid w:val="000D54A1"/>
    <w:rsid w:val="000D79D0"/>
    <w:rsid w:val="000E2645"/>
    <w:rsid w:val="000E324A"/>
    <w:rsid w:val="000E364F"/>
    <w:rsid w:val="000E399A"/>
    <w:rsid w:val="000E3C0C"/>
    <w:rsid w:val="000E3EFA"/>
    <w:rsid w:val="000E4860"/>
    <w:rsid w:val="000E48A2"/>
    <w:rsid w:val="000E513A"/>
    <w:rsid w:val="000E5597"/>
    <w:rsid w:val="000E564C"/>
    <w:rsid w:val="000E6FC1"/>
    <w:rsid w:val="000E7639"/>
    <w:rsid w:val="000E77C2"/>
    <w:rsid w:val="000E781C"/>
    <w:rsid w:val="000F14F0"/>
    <w:rsid w:val="000F18D6"/>
    <w:rsid w:val="000F3079"/>
    <w:rsid w:val="000F31BA"/>
    <w:rsid w:val="000F4DD1"/>
    <w:rsid w:val="000F51C4"/>
    <w:rsid w:val="000F762F"/>
    <w:rsid w:val="00101C7A"/>
    <w:rsid w:val="0010207C"/>
    <w:rsid w:val="001063AC"/>
    <w:rsid w:val="00106D56"/>
    <w:rsid w:val="00107809"/>
    <w:rsid w:val="001078C0"/>
    <w:rsid w:val="0011468B"/>
    <w:rsid w:val="00115DFD"/>
    <w:rsid w:val="00115FCE"/>
    <w:rsid w:val="001227C4"/>
    <w:rsid w:val="001237C8"/>
    <w:rsid w:val="00123951"/>
    <w:rsid w:val="001243DC"/>
    <w:rsid w:val="00125A2D"/>
    <w:rsid w:val="00125F5F"/>
    <w:rsid w:val="00126BAB"/>
    <w:rsid w:val="00127440"/>
    <w:rsid w:val="00130453"/>
    <w:rsid w:val="00130C51"/>
    <w:rsid w:val="00130DFD"/>
    <w:rsid w:val="0013128F"/>
    <w:rsid w:val="00131AB1"/>
    <w:rsid w:val="00131E13"/>
    <w:rsid w:val="001322D9"/>
    <w:rsid w:val="00135506"/>
    <w:rsid w:val="00137188"/>
    <w:rsid w:val="001401FF"/>
    <w:rsid w:val="001405AD"/>
    <w:rsid w:val="00141841"/>
    <w:rsid w:val="00141BFE"/>
    <w:rsid w:val="0014248E"/>
    <w:rsid w:val="001435CC"/>
    <w:rsid w:val="00145DC5"/>
    <w:rsid w:val="00145EAF"/>
    <w:rsid w:val="00147DFF"/>
    <w:rsid w:val="0015193C"/>
    <w:rsid w:val="00151B28"/>
    <w:rsid w:val="00151CC9"/>
    <w:rsid w:val="00152E64"/>
    <w:rsid w:val="00155979"/>
    <w:rsid w:val="00155E7B"/>
    <w:rsid w:val="00156DD6"/>
    <w:rsid w:val="00156F6B"/>
    <w:rsid w:val="00160F1B"/>
    <w:rsid w:val="00161440"/>
    <w:rsid w:val="00162CE8"/>
    <w:rsid w:val="00162D36"/>
    <w:rsid w:val="0016329F"/>
    <w:rsid w:val="0016387D"/>
    <w:rsid w:val="00165357"/>
    <w:rsid w:val="00167C5D"/>
    <w:rsid w:val="0017124C"/>
    <w:rsid w:val="001712BE"/>
    <w:rsid w:val="00171730"/>
    <w:rsid w:val="00171DB5"/>
    <w:rsid w:val="00172339"/>
    <w:rsid w:val="00172704"/>
    <w:rsid w:val="00174921"/>
    <w:rsid w:val="00174CFC"/>
    <w:rsid w:val="00176BC8"/>
    <w:rsid w:val="00181203"/>
    <w:rsid w:val="00183BFF"/>
    <w:rsid w:val="001840B7"/>
    <w:rsid w:val="00185AD5"/>
    <w:rsid w:val="0018611C"/>
    <w:rsid w:val="0018684C"/>
    <w:rsid w:val="00186EE0"/>
    <w:rsid w:val="001875F1"/>
    <w:rsid w:val="001906AC"/>
    <w:rsid w:val="001949E5"/>
    <w:rsid w:val="00195302"/>
    <w:rsid w:val="0019564B"/>
    <w:rsid w:val="00197138"/>
    <w:rsid w:val="00197735"/>
    <w:rsid w:val="00197FA9"/>
    <w:rsid w:val="001A24D1"/>
    <w:rsid w:val="001A294F"/>
    <w:rsid w:val="001A3F8E"/>
    <w:rsid w:val="001A4F85"/>
    <w:rsid w:val="001A7B26"/>
    <w:rsid w:val="001A7D2A"/>
    <w:rsid w:val="001B0135"/>
    <w:rsid w:val="001B1B49"/>
    <w:rsid w:val="001B2141"/>
    <w:rsid w:val="001B3FFD"/>
    <w:rsid w:val="001B4710"/>
    <w:rsid w:val="001B56AD"/>
    <w:rsid w:val="001B68EE"/>
    <w:rsid w:val="001C25DE"/>
    <w:rsid w:val="001C3162"/>
    <w:rsid w:val="001C5E8F"/>
    <w:rsid w:val="001D018F"/>
    <w:rsid w:val="001D43EA"/>
    <w:rsid w:val="001D641A"/>
    <w:rsid w:val="001D6780"/>
    <w:rsid w:val="001D7DA5"/>
    <w:rsid w:val="001E0D25"/>
    <w:rsid w:val="001E0DDC"/>
    <w:rsid w:val="001E0EA1"/>
    <w:rsid w:val="001E2A24"/>
    <w:rsid w:val="001E3139"/>
    <w:rsid w:val="001E34F6"/>
    <w:rsid w:val="001E531E"/>
    <w:rsid w:val="001E5EA6"/>
    <w:rsid w:val="001E6473"/>
    <w:rsid w:val="001E65E1"/>
    <w:rsid w:val="001E679C"/>
    <w:rsid w:val="001E67A3"/>
    <w:rsid w:val="001E69AF"/>
    <w:rsid w:val="001E79BE"/>
    <w:rsid w:val="001F0CDC"/>
    <w:rsid w:val="001F196A"/>
    <w:rsid w:val="001F52A5"/>
    <w:rsid w:val="001F5F6F"/>
    <w:rsid w:val="001F6540"/>
    <w:rsid w:val="00200F5D"/>
    <w:rsid w:val="00201351"/>
    <w:rsid w:val="00201982"/>
    <w:rsid w:val="00202560"/>
    <w:rsid w:val="0020265E"/>
    <w:rsid w:val="00204334"/>
    <w:rsid w:val="002056DD"/>
    <w:rsid w:val="0020681B"/>
    <w:rsid w:val="00210FC5"/>
    <w:rsid w:val="00212134"/>
    <w:rsid w:val="00213179"/>
    <w:rsid w:val="00213403"/>
    <w:rsid w:val="00214BBB"/>
    <w:rsid w:val="00215335"/>
    <w:rsid w:val="0021701D"/>
    <w:rsid w:val="00217F31"/>
    <w:rsid w:val="0022086D"/>
    <w:rsid w:val="00220C30"/>
    <w:rsid w:val="002224E5"/>
    <w:rsid w:val="00222942"/>
    <w:rsid w:val="00223908"/>
    <w:rsid w:val="0022498C"/>
    <w:rsid w:val="0022578B"/>
    <w:rsid w:val="00225A6F"/>
    <w:rsid w:val="002270A2"/>
    <w:rsid w:val="00233DC0"/>
    <w:rsid w:val="0023458A"/>
    <w:rsid w:val="0023479A"/>
    <w:rsid w:val="002370B6"/>
    <w:rsid w:val="002407F9"/>
    <w:rsid w:val="00240A90"/>
    <w:rsid w:val="00241D66"/>
    <w:rsid w:val="0024267F"/>
    <w:rsid w:val="00244E8A"/>
    <w:rsid w:val="0024550C"/>
    <w:rsid w:val="00245C54"/>
    <w:rsid w:val="0025020A"/>
    <w:rsid w:val="0025048D"/>
    <w:rsid w:val="002516FE"/>
    <w:rsid w:val="00253F77"/>
    <w:rsid w:val="00254CEE"/>
    <w:rsid w:val="0025639A"/>
    <w:rsid w:val="00256D25"/>
    <w:rsid w:val="00257FC0"/>
    <w:rsid w:val="00260DAF"/>
    <w:rsid w:val="00260E0F"/>
    <w:rsid w:val="00260EFE"/>
    <w:rsid w:val="00261884"/>
    <w:rsid w:val="002620B1"/>
    <w:rsid w:val="002625A5"/>
    <w:rsid w:val="00262B49"/>
    <w:rsid w:val="00264154"/>
    <w:rsid w:val="0026476E"/>
    <w:rsid w:val="00270219"/>
    <w:rsid w:val="00270D8F"/>
    <w:rsid w:val="0027138D"/>
    <w:rsid w:val="002716F3"/>
    <w:rsid w:val="002724B8"/>
    <w:rsid w:val="00272C29"/>
    <w:rsid w:val="00272DD1"/>
    <w:rsid w:val="002740CA"/>
    <w:rsid w:val="002763AE"/>
    <w:rsid w:val="00277F9B"/>
    <w:rsid w:val="002805E3"/>
    <w:rsid w:val="002816FC"/>
    <w:rsid w:val="00282D5D"/>
    <w:rsid w:val="0028346D"/>
    <w:rsid w:val="00284595"/>
    <w:rsid w:val="002876D0"/>
    <w:rsid w:val="0029075F"/>
    <w:rsid w:val="002908FC"/>
    <w:rsid w:val="0029284E"/>
    <w:rsid w:val="0029298F"/>
    <w:rsid w:val="00293F0F"/>
    <w:rsid w:val="00294BCE"/>
    <w:rsid w:val="002959B6"/>
    <w:rsid w:val="00295BBC"/>
    <w:rsid w:val="00295FA1"/>
    <w:rsid w:val="00296E7A"/>
    <w:rsid w:val="002A0870"/>
    <w:rsid w:val="002A12FF"/>
    <w:rsid w:val="002A192E"/>
    <w:rsid w:val="002A2224"/>
    <w:rsid w:val="002A2A30"/>
    <w:rsid w:val="002A2BE0"/>
    <w:rsid w:val="002A59EF"/>
    <w:rsid w:val="002A7448"/>
    <w:rsid w:val="002B220A"/>
    <w:rsid w:val="002B25F1"/>
    <w:rsid w:val="002B2BA9"/>
    <w:rsid w:val="002B5BA3"/>
    <w:rsid w:val="002C0BCE"/>
    <w:rsid w:val="002C27FF"/>
    <w:rsid w:val="002C2B66"/>
    <w:rsid w:val="002C2E6A"/>
    <w:rsid w:val="002C51F5"/>
    <w:rsid w:val="002D0EAA"/>
    <w:rsid w:val="002D2620"/>
    <w:rsid w:val="002D5233"/>
    <w:rsid w:val="002D5CF8"/>
    <w:rsid w:val="002D7FF1"/>
    <w:rsid w:val="002E038D"/>
    <w:rsid w:val="002E1571"/>
    <w:rsid w:val="002E16CD"/>
    <w:rsid w:val="002E16F2"/>
    <w:rsid w:val="002E35E6"/>
    <w:rsid w:val="002E3F57"/>
    <w:rsid w:val="002E448C"/>
    <w:rsid w:val="002E7A0A"/>
    <w:rsid w:val="002F032E"/>
    <w:rsid w:val="002F0431"/>
    <w:rsid w:val="002F196A"/>
    <w:rsid w:val="002F27A4"/>
    <w:rsid w:val="002F3434"/>
    <w:rsid w:val="002F4C79"/>
    <w:rsid w:val="002F5926"/>
    <w:rsid w:val="002F5E52"/>
    <w:rsid w:val="002F68C3"/>
    <w:rsid w:val="002F6949"/>
    <w:rsid w:val="00300465"/>
    <w:rsid w:val="00300B4E"/>
    <w:rsid w:val="003011F6"/>
    <w:rsid w:val="00302857"/>
    <w:rsid w:val="003028A9"/>
    <w:rsid w:val="00302B82"/>
    <w:rsid w:val="00305571"/>
    <w:rsid w:val="003058AB"/>
    <w:rsid w:val="00305BAB"/>
    <w:rsid w:val="003112CD"/>
    <w:rsid w:val="00311E49"/>
    <w:rsid w:val="003149FF"/>
    <w:rsid w:val="00314FFC"/>
    <w:rsid w:val="0031628E"/>
    <w:rsid w:val="00317A0F"/>
    <w:rsid w:val="0032054A"/>
    <w:rsid w:val="00322990"/>
    <w:rsid w:val="003241B7"/>
    <w:rsid w:val="00324B72"/>
    <w:rsid w:val="00325F70"/>
    <w:rsid w:val="00326BD2"/>
    <w:rsid w:val="00330BEE"/>
    <w:rsid w:val="00330D4E"/>
    <w:rsid w:val="003329D7"/>
    <w:rsid w:val="00332C6C"/>
    <w:rsid w:val="00334AF0"/>
    <w:rsid w:val="00335444"/>
    <w:rsid w:val="003358A8"/>
    <w:rsid w:val="00336AA5"/>
    <w:rsid w:val="0033723A"/>
    <w:rsid w:val="0033745D"/>
    <w:rsid w:val="00337F13"/>
    <w:rsid w:val="00341CAF"/>
    <w:rsid w:val="0034270F"/>
    <w:rsid w:val="003437A3"/>
    <w:rsid w:val="003441A7"/>
    <w:rsid w:val="00344B28"/>
    <w:rsid w:val="00346D84"/>
    <w:rsid w:val="00347AAF"/>
    <w:rsid w:val="00350A3C"/>
    <w:rsid w:val="00350B98"/>
    <w:rsid w:val="0035121C"/>
    <w:rsid w:val="00351AA6"/>
    <w:rsid w:val="00351C41"/>
    <w:rsid w:val="00351D8D"/>
    <w:rsid w:val="00352803"/>
    <w:rsid w:val="00353458"/>
    <w:rsid w:val="003537C1"/>
    <w:rsid w:val="0035447B"/>
    <w:rsid w:val="00355AE3"/>
    <w:rsid w:val="003573BA"/>
    <w:rsid w:val="00357FAC"/>
    <w:rsid w:val="00360227"/>
    <w:rsid w:val="00360276"/>
    <w:rsid w:val="00360B55"/>
    <w:rsid w:val="00361977"/>
    <w:rsid w:val="0036201C"/>
    <w:rsid w:val="00363A56"/>
    <w:rsid w:val="00364887"/>
    <w:rsid w:val="00364D94"/>
    <w:rsid w:val="00367E24"/>
    <w:rsid w:val="00370C50"/>
    <w:rsid w:val="00371533"/>
    <w:rsid w:val="00371CE1"/>
    <w:rsid w:val="00372289"/>
    <w:rsid w:val="00372A21"/>
    <w:rsid w:val="003741C5"/>
    <w:rsid w:val="00376E0B"/>
    <w:rsid w:val="00377B32"/>
    <w:rsid w:val="00377FCD"/>
    <w:rsid w:val="0038115F"/>
    <w:rsid w:val="00381992"/>
    <w:rsid w:val="003819FA"/>
    <w:rsid w:val="00383B3C"/>
    <w:rsid w:val="00384783"/>
    <w:rsid w:val="003869A2"/>
    <w:rsid w:val="003873ED"/>
    <w:rsid w:val="003877E6"/>
    <w:rsid w:val="00390F1A"/>
    <w:rsid w:val="003915C7"/>
    <w:rsid w:val="003920E1"/>
    <w:rsid w:val="00393489"/>
    <w:rsid w:val="00393E53"/>
    <w:rsid w:val="0039434C"/>
    <w:rsid w:val="0039477F"/>
    <w:rsid w:val="00394E3F"/>
    <w:rsid w:val="00395F85"/>
    <w:rsid w:val="00397C33"/>
    <w:rsid w:val="003A42F7"/>
    <w:rsid w:val="003A62E3"/>
    <w:rsid w:val="003A6645"/>
    <w:rsid w:val="003A6873"/>
    <w:rsid w:val="003A6A8E"/>
    <w:rsid w:val="003A6AC8"/>
    <w:rsid w:val="003A6B7E"/>
    <w:rsid w:val="003B26CF"/>
    <w:rsid w:val="003B29BF"/>
    <w:rsid w:val="003B2DD4"/>
    <w:rsid w:val="003B2E5E"/>
    <w:rsid w:val="003B2FA1"/>
    <w:rsid w:val="003B3A77"/>
    <w:rsid w:val="003B5A7B"/>
    <w:rsid w:val="003B5B05"/>
    <w:rsid w:val="003B7213"/>
    <w:rsid w:val="003C05DA"/>
    <w:rsid w:val="003C2A7B"/>
    <w:rsid w:val="003C347E"/>
    <w:rsid w:val="003C39B7"/>
    <w:rsid w:val="003C494C"/>
    <w:rsid w:val="003C6123"/>
    <w:rsid w:val="003C6366"/>
    <w:rsid w:val="003C753F"/>
    <w:rsid w:val="003D08EA"/>
    <w:rsid w:val="003D12C2"/>
    <w:rsid w:val="003D3430"/>
    <w:rsid w:val="003D3844"/>
    <w:rsid w:val="003D44A0"/>
    <w:rsid w:val="003D566E"/>
    <w:rsid w:val="003D646E"/>
    <w:rsid w:val="003D73C2"/>
    <w:rsid w:val="003E09B3"/>
    <w:rsid w:val="003E0E8B"/>
    <w:rsid w:val="003E1F02"/>
    <w:rsid w:val="003E2F25"/>
    <w:rsid w:val="003E42A7"/>
    <w:rsid w:val="003E45F4"/>
    <w:rsid w:val="003E4B0C"/>
    <w:rsid w:val="003E58CD"/>
    <w:rsid w:val="003E6139"/>
    <w:rsid w:val="003E68EC"/>
    <w:rsid w:val="003E7D90"/>
    <w:rsid w:val="003F0780"/>
    <w:rsid w:val="003F0F77"/>
    <w:rsid w:val="003F1803"/>
    <w:rsid w:val="003F1A32"/>
    <w:rsid w:val="003F3616"/>
    <w:rsid w:val="003F4203"/>
    <w:rsid w:val="003F4984"/>
    <w:rsid w:val="003F532C"/>
    <w:rsid w:val="003F5C8A"/>
    <w:rsid w:val="003F6EDF"/>
    <w:rsid w:val="004003C8"/>
    <w:rsid w:val="0040139D"/>
    <w:rsid w:val="004014AC"/>
    <w:rsid w:val="00401E92"/>
    <w:rsid w:val="004037A3"/>
    <w:rsid w:val="004051F1"/>
    <w:rsid w:val="00405D8B"/>
    <w:rsid w:val="004102DE"/>
    <w:rsid w:val="00411561"/>
    <w:rsid w:val="00412961"/>
    <w:rsid w:val="00412F09"/>
    <w:rsid w:val="00413A79"/>
    <w:rsid w:val="004140C8"/>
    <w:rsid w:val="004168EA"/>
    <w:rsid w:val="0041697C"/>
    <w:rsid w:val="00420487"/>
    <w:rsid w:val="004236D0"/>
    <w:rsid w:val="00424088"/>
    <w:rsid w:val="00425BDB"/>
    <w:rsid w:val="00425CB6"/>
    <w:rsid w:val="00425F82"/>
    <w:rsid w:val="004277C1"/>
    <w:rsid w:val="004308EE"/>
    <w:rsid w:val="004311CB"/>
    <w:rsid w:val="00431786"/>
    <w:rsid w:val="00431EA9"/>
    <w:rsid w:val="00432522"/>
    <w:rsid w:val="00432745"/>
    <w:rsid w:val="00433581"/>
    <w:rsid w:val="00433593"/>
    <w:rsid w:val="00433934"/>
    <w:rsid w:val="00434854"/>
    <w:rsid w:val="00434981"/>
    <w:rsid w:val="00434BB4"/>
    <w:rsid w:val="00434CC0"/>
    <w:rsid w:val="00435734"/>
    <w:rsid w:val="0043605A"/>
    <w:rsid w:val="00436C10"/>
    <w:rsid w:val="004374D2"/>
    <w:rsid w:val="00440B7E"/>
    <w:rsid w:val="004412FC"/>
    <w:rsid w:val="00441415"/>
    <w:rsid w:val="00442054"/>
    <w:rsid w:val="004443C0"/>
    <w:rsid w:val="0044448D"/>
    <w:rsid w:val="004453C7"/>
    <w:rsid w:val="00445A00"/>
    <w:rsid w:val="00445B73"/>
    <w:rsid w:val="00446364"/>
    <w:rsid w:val="0044639F"/>
    <w:rsid w:val="00446DF7"/>
    <w:rsid w:val="004472BC"/>
    <w:rsid w:val="0044752A"/>
    <w:rsid w:val="0045150B"/>
    <w:rsid w:val="00452BFE"/>
    <w:rsid w:val="00452E91"/>
    <w:rsid w:val="00456C5E"/>
    <w:rsid w:val="00460D58"/>
    <w:rsid w:val="00461474"/>
    <w:rsid w:val="00461531"/>
    <w:rsid w:val="00461B24"/>
    <w:rsid w:val="00461BE0"/>
    <w:rsid w:val="00463537"/>
    <w:rsid w:val="004637E7"/>
    <w:rsid w:val="00465742"/>
    <w:rsid w:val="00470B7D"/>
    <w:rsid w:val="00471297"/>
    <w:rsid w:val="004713A2"/>
    <w:rsid w:val="00472C26"/>
    <w:rsid w:val="0047750F"/>
    <w:rsid w:val="00480623"/>
    <w:rsid w:val="00481545"/>
    <w:rsid w:val="004816F2"/>
    <w:rsid w:val="004818A2"/>
    <w:rsid w:val="00481E94"/>
    <w:rsid w:val="0048298B"/>
    <w:rsid w:val="004831FA"/>
    <w:rsid w:val="0048372C"/>
    <w:rsid w:val="00486CA6"/>
    <w:rsid w:val="0049020D"/>
    <w:rsid w:val="00493422"/>
    <w:rsid w:val="00493BBB"/>
    <w:rsid w:val="004947D9"/>
    <w:rsid w:val="00494C64"/>
    <w:rsid w:val="00495FF5"/>
    <w:rsid w:val="004A3B9E"/>
    <w:rsid w:val="004A3C50"/>
    <w:rsid w:val="004A55F1"/>
    <w:rsid w:val="004A62E7"/>
    <w:rsid w:val="004A6384"/>
    <w:rsid w:val="004A6994"/>
    <w:rsid w:val="004A70AF"/>
    <w:rsid w:val="004A71D4"/>
    <w:rsid w:val="004B369F"/>
    <w:rsid w:val="004B662D"/>
    <w:rsid w:val="004C0E27"/>
    <w:rsid w:val="004C2AC0"/>
    <w:rsid w:val="004C2BBA"/>
    <w:rsid w:val="004C2EDC"/>
    <w:rsid w:val="004C3832"/>
    <w:rsid w:val="004C3E5F"/>
    <w:rsid w:val="004C6B22"/>
    <w:rsid w:val="004C7759"/>
    <w:rsid w:val="004D0398"/>
    <w:rsid w:val="004D1E95"/>
    <w:rsid w:val="004D29B0"/>
    <w:rsid w:val="004D35B0"/>
    <w:rsid w:val="004D438A"/>
    <w:rsid w:val="004D6B1C"/>
    <w:rsid w:val="004E0021"/>
    <w:rsid w:val="004E1980"/>
    <w:rsid w:val="004E1F30"/>
    <w:rsid w:val="004E2620"/>
    <w:rsid w:val="004E547C"/>
    <w:rsid w:val="004E56F8"/>
    <w:rsid w:val="004E5EBD"/>
    <w:rsid w:val="004E642C"/>
    <w:rsid w:val="004E72B0"/>
    <w:rsid w:val="004E7D4B"/>
    <w:rsid w:val="004F24B4"/>
    <w:rsid w:val="004F36A1"/>
    <w:rsid w:val="004F4C10"/>
    <w:rsid w:val="004F6084"/>
    <w:rsid w:val="004F7231"/>
    <w:rsid w:val="0050089D"/>
    <w:rsid w:val="00502C43"/>
    <w:rsid w:val="005034C2"/>
    <w:rsid w:val="0050438E"/>
    <w:rsid w:val="00506565"/>
    <w:rsid w:val="00506A1C"/>
    <w:rsid w:val="0050706D"/>
    <w:rsid w:val="00507B01"/>
    <w:rsid w:val="00510255"/>
    <w:rsid w:val="005109DA"/>
    <w:rsid w:val="00511B72"/>
    <w:rsid w:val="00511F24"/>
    <w:rsid w:val="00512563"/>
    <w:rsid w:val="00515797"/>
    <w:rsid w:val="00516821"/>
    <w:rsid w:val="00516D18"/>
    <w:rsid w:val="00517311"/>
    <w:rsid w:val="005203E8"/>
    <w:rsid w:val="0052107C"/>
    <w:rsid w:val="00524BCF"/>
    <w:rsid w:val="0052647F"/>
    <w:rsid w:val="0053093C"/>
    <w:rsid w:val="00533D15"/>
    <w:rsid w:val="005344AB"/>
    <w:rsid w:val="00536FDE"/>
    <w:rsid w:val="005402FE"/>
    <w:rsid w:val="00540E7C"/>
    <w:rsid w:val="00541C91"/>
    <w:rsid w:val="005420AA"/>
    <w:rsid w:val="00542EC7"/>
    <w:rsid w:val="00543516"/>
    <w:rsid w:val="00544646"/>
    <w:rsid w:val="0054676D"/>
    <w:rsid w:val="005479B5"/>
    <w:rsid w:val="00550436"/>
    <w:rsid w:val="005505FC"/>
    <w:rsid w:val="00550AE9"/>
    <w:rsid w:val="00551A60"/>
    <w:rsid w:val="00552445"/>
    <w:rsid w:val="005538BF"/>
    <w:rsid w:val="005547B0"/>
    <w:rsid w:val="0055622C"/>
    <w:rsid w:val="005578B1"/>
    <w:rsid w:val="00561BBB"/>
    <w:rsid w:val="00563889"/>
    <w:rsid w:val="00564E75"/>
    <w:rsid w:val="00565816"/>
    <w:rsid w:val="00565C74"/>
    <w:rsid w:val="00566A85"/>
    <w:rsid w:val="005729C9"/>
    <w:rsid w:val="00575277"/>
    <w:rsid w:val="00577A3F"/>
    <w:rsid w:val="00577A81"/>
    <w:rsid w:val="00577C2D"/>
    <w:rsid w:val="00583EA0"/>
    <w:rsid w:val="00585774"/>
    <w:rsid w:val="005900D5"/>
    <w:rsid w:val="00590AA7"/>
    <w:rsid w:val="00591665"/>
    <w:rsid w:val="00592054"/>
    <w:rsid w:val="00592787"/>
    <w:rsid w:val="0059353F"/>
    <w:rsid w:val="0059381D"/>
    <w:rsid w:val="00593CB7"/>
    <w:rsid w:val="00593D50"/>
    <w:rsid w:val="00595181"/>
    <w:rsid w:val="005954F6"/>
    <w:rsid w:val="00596187"/>
    <w:rsid w:val="00597978"/>
    <w:rsid w:val="005A12CF"/>
    <w:rsid w:val="005A198F"/>
    <w:rsid w:val="005A2403"/>
    <w:rsid w:val="005A3F71"/>
    <w:rsid w:val="005A57F5"/>
    <w:rsid w:val="005A5A7D"/>
    <w:rsid w:val="005A6200"/>
    <w:rsid w:val="005B29DD"/>
    <w:rsid w:val="005B6D34"/>
    <w:rsid w:val="005B72F6"/>
    <w:rsid w:val="005B7BEC"/>
    <w:rsid w:val="005C06AE"/>
    <w:rsid w:val="005C1999"/>
    <w:rsid w:val="005C219B"/>
    <w:rsid w:val="005C2E88"/>
    <w:rsid w:val="005C3B7C"/>
    <w:rsid w:val="005C3D8A"/>
    <w:rsid w:val="005C429E"/>
    <w:rsid w:val="005C54E3"/>
    <w:rsid w:val="005C5CDC"/>
    <w:rsid w:val="005C5D62"/>
    <w:rsid w:val="005C6EE5"/>
    <w:rsid w:val="005D0DEE"/>
    <w:rsid w:val="005D128F"/>
    <w:rsid w:val="005D3423"/>
    <w:rsid w:val="005D4537"/>
    <w:rsid w:val="005D50BF"/>
    <w:rsid w:val="005D5536"/>
    <w:rsid w:val="005D5C61"/>
    <w:rsid w:val="005D6CAE"/>
    <w:rsid w:val="005D77D5"/>
    <w:rsid w:val="005E046A"/>
    <w:rsid w:val="005E1484"/>
    <w:rsid w:val="005E1EBE"/>
    <w:rsid w:val="005E513F"/>
    <w:rsid w:val="005E5687"/>
    <w:rsid w:val="005E5F56"/>
    <w:rsid w:val="005E6E0F"/>
    <w:rsid w:val="005E7E97"/>
    <w:rsid w:val="005F007F"/>
    <w:rsid w:val="005F0CD1"/>
    <w:rsid w:val="005F2A15"/>
    <w:rsid w:val="005F35F4"/>
    <w:rsid w:val="005F445A"/>
    <w:rsid w:val="005F5126"/>
    <w:rsid w:val="005F531C"/>
    <w:rsid w:val="00600498"/>
    <w:rsid w:val="00603730"/>
    <w:rsid w:val="006037E5"/>
    <w:rsid w:val="006048D2"/>
    <w:rsid w:val="00605367"/>
    <w:rsid w:val="006056D1"/>
    <w:rsid w:val="00607B55"/>
    <w:rsid w:val="00607D6E"/>
    <w:rsid w:val="00610870"/>
    <w:rsid w:val="00610D38"/>
    <w:rsid w:val="00611C29"/>
    <w:rsid w:val="00611F53"/>
    <w:rsid w:val="006130E1"/>
    <w:rsid w:val="006136AD"/>
    <w:rsid w:val="00613A8A"/>
    <w:rsid w:val="0061451B"/>
    <w:rsid w:val="00615005"/>
    <w:rsid w:val="00615E5B"/>
    <w:rsid w:val="006161BC"/>
    <w:rsid w:val="00620095"/>
    <w:rsid w:val="00622084"/>
    <w:rsid w:val="006222B8"/>
    <w:rsid w:val="00622B8D"/>
    <w:rsid w:val="006232C1"/>
    <w:rsid w:val="006248CA"/>
    <w:rsid w:val="00624B05"/>
    <w:rsid w:val="00625BF8"/>
    <w:rsid w:val="00632884"/>
    <w:rsid w:val="00637943"/>
    <w:rsid w:val="00640630"/>
    <w:rsid w:val="00640D07"/>
    <w:rsid w:val="0064390C"/>
    <w:rsid w:val="00644CDC"/>
    <w:rsid w:val="0065046A"/>
    <w:rsid w:val="00650D46"/>
    <w:rsid w:val="00650EDD"/>
    <w:rsid w:val="00651033"/>
    <w:rsid w:val="006510B2"/>
    <w:rsid w:val="006530EE"/>
    <w:rsid w:val="00654FCF"/>
    <w:rsid w:val="00655482"/>
    <w:rsid w:val="00655BFF"/>
    <w:rsid w:val="006566B4"/>
    <w:rsid w:val="00660959"/>
    <w:rsid w:val="00660CFA"/>
    <w:rsid w:val="006628D9"/>
    <w:rsid w:val="00663E51"/>
    <w:rsid w:val="00664A31"/>
    <w:rsid w:val="00670036"/>
    <w:rsid w:val="00670160"/>
    <w:rsid w:val="006701D7"/>
    <w:rsid w:val="00673C80"/>
    <w:rsid w:val="00674039"/>
    <w:rsid w:val="00674666"/>
    <w:rsid w:val="00675B63"/>
    <w:rsid w:val="006765FA"/>
    <w:rsid w:val="00680D53"/>
    <w:rsid w:val="0068150D"/>
    <w:rsid w:val="0068236E"/>
    <w:rsid w:val="00682FF1"/>
    <w:rsid w:val="006838FD"/>
    <w:rsid w:val="00683D44"/>
    <w:rsid w:val="006853E2"/>
    <w:rsid w:val="00685E2C"/>
    <w:rsid w:val="00685ECE"/>
    <w:rsid w:val="00686B8A"/>
    <w:rsid w:val="00687B68"/>
    <w:rsid w:val="006907D7"/>
    <w:rsid w:val="00690DB0"/>
    <w:rsid w:val="00691916"/>
    <w:rsid w:val="00691AC6"/>
    <w:rsid w:val="00691C3F"/>
    <w:rsid w:val="00692725"/>
    <w:rsid w:val="00692EED"/>
    <w:rsid w:val="00693CBE"/>
    <w:rsid w:val="00694858"/>
    <w:rsid w:val="00694EF6"/>
    <w:rsid w:val="006955E3"/>
    <w:rsid w:val="0069764D"/>
    <w:rsid w:val="006A26AC"/>
    <w:rsid w:val="006A401F"/>
    <w:rsid w:val="006A40D3"/>
    <w:rsid w:val="006A4362"/>
    <w:rsid w:val="006A4829"/>
    <w:rsid w:val="006A58A4"/>
    <w:rsid w:val="006A633E"/>
    <w:rsid w:val="006B0C3F"/>
    <w:rsid w:val="006B147C"/>
    <w:rsid w:val="006B16BA"/>
    <w:rsid w:val="006B17B8"/>
    <w:rsid w:val="006B236B"/>
    <w:rsid w:val="006B45DD"/>
    <w:rsid w:val="006B7A53"/>
    <w:rsid w:val="006C2B02"/>
    <w:rsid w:val="006C482B"/>
    <w:rsid w:val="006C4D6C"/>
    <w:rsid w:val="006C580E"/>
    <w:rsid w:val="006C7AC7"/>
    <w:rsid w:val="006D0063"/>
    <w:rsid w:val="006D03B6"/>
    <w:rsid w:val="006D0AB7"/>
    <w:rsid w:val="006D116B"/>
    <w:rsid w:val="006D3C91"/>
    <w:rsid w:val="006D4513"/>
    <w:rsid w:val="006D5535"/>
    <w:rsid w:val="006D5B42"/>
    <w:rsid w:val="006D5B69"/>
    <w:rsid w:val="006D606E"/>
    <w:rsid w:val="006D7BB7"/>
    <w:rsid w:val="006E1469"/>
    <w:rsid w:val="006E1A14"/>
    <w:rsid w:val="006E1D62"/>
    <w:rsid w:val="006E24FE"/>
    <w:rsid w:val="006E2D1F"/>
    <w:rsid w:val="006E3624"/>
    <w:rsid w:val="006E5EF1"/>
    <w:rsid w:val="006F16F1"/>
    <w:rsid w:val="006F1E5E"/>
    <w:rsid w:val="006F38A5"/>
    <w:rsid w:val="006F3E1B"/>
    <w:rsid w:val="006F4973"/>
    <w:rsid w:val="006F7ABA"/>
    <w:rsid w:val="006F7C98"/>
    <w:rsid w:val="007002D9"/>
    <w:rsid w:val="00700779"/>
    <w:rsid w:val="0070101F"/>
    <w:rsid w:val="007010BF"/>
    <w:rsid w:val="00702AB5"/>
    <w:rsid w:val="007074DE"/>
    <w:rsid w:val="00711A11"/>
    <w:rsid w:val="007124AD"/>
    <w:rsid w:val="00712EC1"/>
    <w:rsid w:val="0071322D"/>
    <w:rsid w:val="007137EE"/>
    <w:rsid w:val="0071618D"/>
    <w:rsid w:val="007206B2"/>
    <w:rsid w:val="00720810"/>
    <w:rsid w:val="00722C76"/>
    <w:rsid w:val="00723885"/>
    <w:rsid w:val="00723A1C"/>
    <w:rsid w:val="00726CA8"/>
    <w:rsid w:val="00727F73"/>
    <w:rsid w:val="00730407"/>
    <w:rsid w:val="00730D8A"/>
    <w:rsid w:val="00730E50"/>
    <w:rsid w:val="0073496E"/>
    <w:rsid w:val="00737975"/>
    <w:rsid w:val="00741341"/>
    <w:rsid w:val="00741B10"/>
    <w:rsid w:val="00742162"/>
    <w:rsid w:val="007445BB"/>
    <w:rsid w:val="0074478D"/>
    <w:rsid w:val="00746325"/>
    <w:rsid w:val="0075033B"/>
    <w:rsid w:val="0075070F"/>
    <w:rsid w:val="0075109E"/>
    <w:rsid w:val="0075258A"/>
    <w:rsid w:val="00752C0E"/>
    <w:rsid w:val="00754E7B"/>
    <w:rsid w:val="00756FA2"/>
    <w:rsid w:val="00760713"/>
    <w:rsid w:val="00764010"/>
    <w:rsid w:val="007657E3"/>
    <w:rsid w:val="00767454"/>
    <w:rsid w:val="00767F85"/>
    <w:rsid w:val="00770EB1"/>
    <w:rsid w:val="007739B0"/>
    <w:rsid w:val="007741D8"/>
    <w:rsid w:val="00774374"/>
    <w:rsid w:val="00774992"/>
    <w:rsid w:val="00775A5B"/>
    <w:rsid w:val="0077661A"/>
    <w:rsid w:val="007769D3"/>
    <w:rsid w:val="00780313"/>
    <w:rsid w:val="00782421"/>
    <w:rsid w:val="00782D97"/>
    <w:rsid w:val="00783AC1"/>
    <w:rsid w:val="00787F74"/>
    <w:rsid w:val="007921AB"/>
    <w:rsid w:val="00792B8B"/>
    <w:rsid w:val="00793940"/>
    <w:rsid w:val="007948E9"/>
    <w:rsid w:val="0079542C"/>
    <w:rsid w:val="00795773"/>
    <w:rsid w:val="00795CD1"/>
    <w:rsid w:val="007A1B42"/>
    <w:rsid w:val="007A29C7"/>
    <w:rsid w:val="007A2C6E"/>
    <w:rsid w:val="007A3E4F"/>
    <w:rsid w:val="007A679F"/>
    <w:rsid w:val="007A73DE"/>
    <w:rsid w:val="007A73DF"/>
    <w:rsid w:val="007A7B3A"/>
    <w:rsid w:val="007B10F1"/>
    <w:rsid w:val="007B2379"/>
    <w:rsid w:val="007B73D4"/>
    <w:rsid w:val="007B7BD6"/>
    <w:rsid w:val="007C0F1D"/>
    <w:rsid w:val="007C17DB"/>
    <w:rsid w:val="007C2CB6"/>
    <w:rsid w:val="007C3EC0"/>
    <w:rsid w:val="007C4909"/>
    <w:rsid w:val="007C5FEA"/>
    <w:rsid w:val="007C7C6C"/>
    <w:rsid w:val="007D19CC"/>
    <w:rsid w:val="007D4401"/>
    <w:rsid w:val="007D5B52"/>
    <w:rsid w:val="007D6A44"/>
    <w:rsid w:val="007D7568"/>
    <w:rsid w:val="007D7712"/>
    <w:rsid w:val="007E1EE4"/>
    <w:rsid w:val="007E21E2"/>
    <w:rsid w:val="007E266C"/>
    <w:rsid w:val="007E2900"/>
    <w:rsid w:val="007E4F60"/>
    <w:rsid w:val="007E5F68"/>
    <w:rsid w:val="007E645B"/>
    <w:rsid w:val="007E77CA"/>
    <w:rsid w:val="007E7C6E"/>
    <w:rsid w:val="007F0051"/>
    <w:rsid w:val="007F0DC5"/>
    <w:rsid w:val="007F337B"/>
    <w:rsid w:val="007F3C73"/>
    <w:rsid w:val="007F3DFE"/>
    <w:rsid w:val="007F6296"/>
    <w:rsid w:val="008007D1"/>
    <w:rsid w:val="008039E6"/>
    <w:rsid w:val="008046A3"/>
    <w:rsid w:val="008053FA"/>
    <w:rsid w:val="00806AC4"/>
    <w:rsid w:val="008073FD"/>
    <w:rsid w:val="00810AA7"/>
    <w:rsid w:val="0081283F"/>
    <w:rsid w:val="00812C96"/>
    <w:rsid w:val="00812D84"/>
    <w:rsid w:val="00814B37"/>
    <w:rsid w:val="00815C42"/>
    <w:rsid w:val="0081643A"/>
    <w:rsid w:val="008166A7"/>
    <w:rsid w:val="00816C29"/>
    <w:rsid w:val="00820F9D"/>
    <w:rsid w:val="00822184"/>
    <w:rsid w:val="008247A0"/>
    <w:rsid w:val="0082606C"/>
    <w:rsid w:val="0082662E"/>
    <w:rsid w:val="0082763A"/>
    <w:rsid w:val="00830BBC"/>
    <w:rsid w:val="00831A17"/>
    <w:rsid w:val="008329AB"/>
    <w:rsid w:val="00832C2B"/>
    <w:rsid w:val="00834D72"/>
    <w:rsid w:val="00835024"/>
    <w:rsid w:val="008369E2"/>
    <w:rsid w:val="00837B0F"/>
    <w:rsid w:val="00840943"/>
    <w:rsid w:val="00841875"/>
    <w:rsid w:val="008426FE"/>
    <w:rsid w:val="0084449E"/>
    <w:rsid w:val="00844DDD"/>
    <w:rsid w:val="00845E65"/>
    <w:rsid w:val="008464A1"/>
    <w:rsid w:val="00850C87"/>
    <w:rsid w:val="00851708"/>
    <w:rsid w:val="008543F3"/>
    <w:rsid w:val="00854984"/>
    <w:rsid w:val="0085552F"/>
    <w:rsid w:val="0085555B"/>
    <w:rsid w:val="00856143"/>
    <w:rsid w:val="008567C8"/>
    <w:rsid w:val="008570E7"/>
    <w:rsid w:val="0085717C"/>
    <w:rsid w:val="0085781B"/>
    <w:rsid w:val="00857FBA"/>
    <w:rsid w:val="008616D2"/>
    <w:rsid w:val="0086267C"/>
    <w:rsid w:val="00862DA4"/>
    <w:rsid w:val="00864BDB"/>
    <w:rsid w:val="00866630"/>
    <w:rsid w:val="00867626"/>
    <w:rsid w:val="00873A8C"/>
    <w:rsid w:val="008768B0"/>
    <w:rsid w:val="00877E69"/>
    <w:rsid w:val="0088206B"/>
    <w:rsid w:val="008829A9"/>
    <w:rsid w:val="00883DEC"/>
    <w:rsid w:val="008840EB"/>
    <w:rsid w:val="008869F1"/>
    <w:rsid w:val="00886A18"/>
    <w:rsid w:val="008919E4"/>
    <w:rsid w:val="008926F6"/>
    <w:rsid w:val="00892BDF"/>
    <w:rsid w:val="008939CB"/>
    <w:rsid w:val="00894729"/>
    <w:rsid w:val="00895830"/>
    <w:rsid w:val="00895ACC"/>
    <w:rsid w:val="008A24B4"/>
    <w:rsid w:val="008A34B3"/>
    <w:rsid w:val="008A3DFB"/>
    <w:rsid w:val="008A438B"/>
    <w:rsid w:val="008A78E5"/>
    <w:rsid w:val="008A7B3A"/>
    <w:rsid w:val="008A7D77"/>
    <w:rsid w:val="008B1F24"/>
    <w:rsid w:val="008B2D3C"/>
    <w:rsid w:val="008B3F31"/>
    <w:rsid w:val="008B4EB9"/>
    <w:rsid w:val="008B64AE"/>
    <w:rsid w:val="008B6659"/>
    <w:rsid w:val="008B678C"/>
    <w:rsid w:val="008B68EA"/>
    <w:rsid w:val="008B6B68"/>
    <w:rsid w:val="008B6C58"/>
    <w:rsid w:val="008B6DF8"/>
    <w:rsid w:val="008B7DD6"/>
    <w:rsid w:val="008B7DF9"/>
    <w:rsid w:val="008B7E9E"/>
    <w:rsid w:val="008C2F2C"/>
    <w:rsid w:val="008C3DFB"/>
    <w:rsid w:val="008C4008"/>
    <w:rsid w:val="008C5724"/>
    <w:rsid w:val="008C63C3"/>
    <w:rsid w:val="008C6EAF"/>
    <w:rsid w:val="008C762A"/>
    <w:rsid w:val="008D304B"/>
    <w:rsid w:val="008D38FF"/>
    <w:rsid w:val="008D3A39"/>
    <w:rsid w:val="008D4025"/>
    <w:rsid w:val="008D4C87"/>
    <w:rsid w:val="008D4F06"/>
    <w:rsid w:val="008D55F6"/>
    <w:rsid w:val="008D5783"/>
    <w:rsid w:val="008D5DB5"/>
    <w:rsid w:val="008D6214"/>
    <w:rsid w:val="008D6B85"/>
    <w:rsid w:val="008D73F2"/>
    <w:rsid w:val="008E5261"/>
    <w:rsid w:val="008F267A"/>
    <w:rsid w:val="008F5FB4"/>
    <w:rsid w:val="00904D16"/>
    <w:rsid w:val="009067C6"/>
    <w:rsid w:val="00907604"/>
    <w:rsid w:val="0091044C"/>
    <w:rsid w:val="00910D8F"/>
    <w:rsid w:val="00911CB2"/>
    <w:rsid w:val="00912B9C"/>
    <w:rsid w:val="009152DC"/>
    <w:rsid w:val="009211EB"/>
    <w:rsid w:val="009215BA"/>
    <w:rsid w:val="00921AD4"/>
    <w:rsid w:val="00923EC6"/>
    <w:rsid w:val="00924048"/>
    <w:rsid w:val="00924DF7"/>
    <w:rsid w:val="009264C4"/>
    <w:rsid w:val="009267C8"/>
    <w:rsid w:val="00926A7C"/>
    <w:rsid w:val="00926C3D"/>
    <w:rsid w:val="00927AE1"/>
    <w:rsid w:val="00927BA8"/>
    <w:rsid w:val="00932BB9"/>
    <w:rsid w:val="00935A8E"/>
    <w:rsid w:val="00936485"/>
    <w:rsid w:val="00936F12"/>
    <w:rsid w:val="00940076"/>
    <w:rsid w:val="00940DAC"/>
    <w:rsid w:val="0094227A"/>
    <w:rsid w:val="009424D4"/>
    <w:rsid w:val="00942697"/>
    <w:rsid w:val="00944983"/>
    <w:rsid w:val="00944A12"/>
    <w:rsid w:val="00945C7B"/>
    <w:rsid w:val="00945D3B"/>
    <w:rsid w:val="009462DC"/>
    <w:rsid w:val="0094667D"/>
    <w:rsid w:val="00946BA1"/>
    <w:rsid w:val="00950C3E"/>
    <w:rsid w:val="00951593"/>
    <w:rsid w:val="009519A1"/>
    <w:rsid w:val="0095293C"/>
    <w:rsid w:val="009530F2"/>
    <w:rsid w:val="009535C9"/>
    <w:rsid w:val="00962203"/>
    <w:rsid w:val="009630A4"/>
    <w:rsid w:val="0096445F"/>
    <w:rsid w:val="00965B90"/>
    <w:rsid w:val="0096710C"/>
    <w:rsid w:val="0097083B"/>
    <w:rsid w:val="00970F5F"/>
    <w:rsid w:val="00971609"/>
    <w:rsid w:val="00973257"/>
    <w:rsid w:val="009734F4"/>
    <w:rsid w:val="00973B3C"/>
    <w:rsid w:val="009777FF"/>
    <w:rsid w:val="0098031D"/>
    <w:rsid w:val="00980B36"/>
    <w:rsid w:val="00982315"/>
    <w:rsid w:val="00983AAB"/>
    <w:rsid w:val="00983CBE"/>
    <w:rsid w:val="00984FC5"/>
    <w:rsid w:val="00985646"/>
    <w:rsid w:val="00987362"/>
    <w:rsid w:val="0099185B"/>
    <w:rsid w:val="00991D89"/>
    <w:rsid w:val="0099224D"/>
    <w:rsid w:val="009925CD"/>
    <w:rsid w:val="00992C91"/>
    <w:rsid w:val="009955D6"/>
    <w:rsid w:val="00996959"/>
    <w:rsid w:val="00996B07"/>
    <w:rsid w:val="009A1931"/>
    <w:rsid w:val="009A1EF4"/>
    <w:rsid w:val="009A2619"/>
    <w:rsid w:val="009A2BD1"/>
    <w:rsid w:val="009A4DB9"/>
    <w:rsid w:val="009A4DC4"/>
    <w:rsid w:val="009A4F54"/>
    <w:rsid w:val="009A6105"/>
    <w:rsid w:val="009A6C69"/>
    <w:rsid w:val="009B0CED"/>
    <w:rsid w:val="009B20B0"/>
    <w:rsid w:val="009B33C3"/>
    <w:rsid w:val="009C06B0"/>
    <w:rsid w:val="009C3180"/>
    <w:rsid w:val="009C35EA"/>
    <w:rsid w:val="009C3DC3"/>
    <w:rsid w:val="009C5886"/>
    <w:rsid w:val="009C598F"/>
    <w:rsid w:val="009C7B11"/>
    <w:rsid w:val="009D14A6"/>
    <w:rsid w:val="009D2204"/>
    <w:rsid w:val="009D788E"/>
    <w:rsid w:val="009E03AF"/>
    <w:rsid w:val="009E056E"/>
    <w:rsid w:val="009E0975"/>
    <w:rsid w:val="009E20C5"/>
    <w:rsid w:val="009E221E"/>
    <w:rsid w:val="009E2874"/>
    <w:rsid w:val="009E2BEC"/>
    <w:rsid w:val="009E2DF9"/>
    <w:rsid w:val="009E325B"/>
    <w:rsid w:val="009E3FDD"/>
    <w:rsid w:val="009E4061"/>
    <w:rsid w:val="009E476D"/>
    <w:rsid w:val="009E5770"/>
    <w:rsid w:val="009E6045"/>
    <w:rsid w:val="009E7144"/>
    <w:rsid w:val="009E7AB9"/>
    <w:rsid w:val="009F101B"/>
    <w:rsid w:val="009F16A3"/>
    <w:rsid w:val="009F2812"/>
    <w:rsid w:val="009F3146"/>
    <w:rsid w:val="009F31DF"/>
    <w:rsid w:val="009F3B50"/>
    <w:rsid w:val="009F3C38"/>
    <w:rsid w:val="009F4029"/>
    <w:rsid w:val="009F6F95"/>
    <w:rsid w:val="00A02BD7"/>
    <w:rsid w:val="00A103CA"/>
    <w:rsid w:val="00A10FE9"/>
    <w:rsid w:val="00A13866"/>
    <w:rsid w:val="00A154BC"/>
    <w:rsid w:val="00A15750"/>
    <w:rsid w:val="00A16DE8"/>
    <w:rsid w:val="00A17075"/>
    <w:rsid w:val="00A17940"/>
    <w:rsid w:val="00A17A90"/>
    <w:rsid w:val="00A20112"/>
    <w:rsid w:val="00A20744"/>
    <w:rsid w:val="00A222AA"/>
    <w:rsid w:val="00A238D9"/>
    <w:rsid w:val="00A245AA"/>
    <w:rsid w:val="00A2495A"/>
    <w:rsid w:val="00A25107"/>
    <w:rsid w:val="00A255A3"/>
    <w:rsid w:val="00A32E6A"/>
    <w:rsid w:val="00A33795"/>
    <w:rsid w:val="00A33B05"/>
    <w:rsid w:val="00A40F59"/>
    <w:rsid w:val="00A41879"/>
    <w:rsid w:val="00A41B33"/>
    <w:rsid w:val="00A41DF9"/>
    <w:rsid w:val="00A4478E"/>
    <w:rsid w:val="00A44DE0"/>
    <w:rsid w:val="00A45839"/>
    <w:rsid w:val="00A459FD"/>
    <w:rsid w:val="00A46A81"/>
    <w:rsid w:val="00A50299"/>
    <w:rsid w:val="00A50F7C"/>
    <w:rsid w:val="00A536EB"/>
    <w:rsid w:val="00A5395D"/>
    <w:rsid w:val="00A54F0E"/>
    <w:rsid w:val="00A55A96"/>
    <w:rsid w:val="00A562E4"/>
    <w:rsid w:val="00A56A4C"/>
    <w:rsid w:val="00A56CBD"/>
    <w:rsid w:val="00A60184"/>
    <w:rsid w:val="00A60337"/>
    <w:rsid w:val="00A61E4A"/>
    <w:rsid w:val="00A62CCB"/>
    <w:rsid w:val="00A63B81"/>
    <w:rsid w:val="00A63D57"/>
    <w:rsid w:val="00A648F5"/>
    <w:rsid w:val="00A70463"/>
    <w:rsid w:val="00A70D7B"/>
    <w:rsid w:val="00A718A2"/>
    <w:rsid w:val="00A73110"/>
    <w:rsid w:val="00A74129"/>
    <w:rsid w:val="00A746C8"/>
    <w:rsid w:val="00A80395"/>
    <w:rsid w:val="00A83584"/>
    <w:rsid w:val="00A84D38"/>
    <w:rsid w:val="00A85D03"/>
    <w:rsid w:val="00A85DE9"/>
    <w:rsid w:val="00A863B3"/>
    <w:rsid w:val="00A8698E"/>
    <w:rsid w:val="00A909B3"/>
    <w:rsid w:val="00A90FF9"/>
    <w:rsid w:val="00A930B5"/>
    <w:rsid w:val="00A935DC"/>
    <w:rsid w:val="00A93CD9"/>
    <w:rsid w:val="00A9482A"/>
    <w:rsid w:val="00A951EC"/>
    <w:rsid w:val="00A95A04"/>
    <w:rsid w:val="00A96ECE"/>
    <w:rsid w:val="00A97EC6"/>
    <w:rsid w:val="00AA1417"/>
    <w:rsid w:val="00AA2C05"/>
    <w:rsid w:val="00AA41C0"/>
    <w:rsid w:val="00AA5BD0"/>
    <w:rsid w:val="00AA6817"/>
    <w:rsid w:val="00AA7CF8"/>
    <w:rsid w:val="00AA7D3A"/>
    <w:rsid w:val="00AB1A06"/>
    <w:rsid w:val="00AB30DE"/>
    <w:rsid w:val="00AB48C2"/>
    <w:rsid w:val="00AB5789"/>
    <w:rsid w:val="00AB705A"/>
    <w:rsid w:val="00AC0572"/>
    <w:rsid w:val="00AC155C"/>
    <w:rsid w:val="00AC41F1"/>
    <w:rsid w:val="00AC5937"/>
    <w:rsid w:val="00AC5E3F"/>
    <w:rsid w:val="00AC6279"/>
    <w:rsid w:val="00AD0276"/>
    <w:rsid w:val="00AD0E34"/>
    <w:rsid w:val="00AD23C1"/>
    <w:rsid w:val="00AD2916"/>
    <w:rsid w:val="00AD42D0"/>
    <w:rsid w:val="00AD56C2"/>
    <w:rsid w:val="00AD5872"/>
    <w:rsid w:val="00AD5DAB"/>
    <w:rsid w:val="00AD5EF7"/>
    <w:rsid w:val="00AD78BA"/>
    <w:rsid w:val="00AD79E5"/>
    <w:rsid w:val="00AD7D0E"/>
    <w:rsid w:val="00AE2AAE"/>
    <w:rsid w:val="00AE394D"/>
    <w:rsid w:val="00AE43F5"/>
    <w:rsid w:val="00AE6CA2"/>
    <w:rsid w:val="00AE7E71"/>
    <w:rsid w:val="00AF2D50"/>
    <w:rsid w:val="00AF38E0"/>
    <w:rsid w:val="00AF49DD"/>
    <w:rsid w:val="00AF57F1"/>
    <w:rsid w:val="00AF66AB"/>
    <w:rsid w:val="00AF67FE"/>
    <w:rsid w:val="00B016D3"/>
    <w:rsid w:val="00B02677"/>
    <w:rsid w:val="00B034AA"/>
    <w:rsid w:val="00B041B0"/>
    <w:rsid w:val="00B051A2"/>
    <w:rsid w:val="00B05DBD"/>
    <w:rsid w:val="00B0722B"/>
    <w:rsid w:val="00B073ED"/>
    <w:rsid w:val="00B1298D"/>
    <w:rsid w:val="00B15E6D"/>
    <w:rsid w:val="00B205D9"/>
    <w:rsid w:val="00B21A38"/>
    <w:rsid w:val="00B22319"/>
    <w:rsid w:val="00B2258E"/>
    <w:rsid w:val="00B22B31"/>
    <w:rsid w:val="00B2422F"/>
    <w:rsid w:val="00B2692E"/>
    <w:rsid w:val="00B27152"/>
    <w:rsid w:val="00B3005A"/>
    <w:rsid w:val="00B3264A"/>
    <w:rsid w:val="00B407A9"/>
    <w:rsid w:val="00B40A38"/>
    <w:rsid w:val="00B40AC5"/>
    <w:rsid w:val="00B41274"/>
    <w:rsid w:val="00B41568"/>
    <w:rsid w:val="00B43A29"/>
    <w:rsid w:val="00B44F61"/>
    <w:rsid w:val="00B45DC4"/>
    <w:rsid w:val="00B46A95"/>
    <w:rsid w:val="00B46BFB"/>
    <w:rsid w:val="00B46ECF"/>
    <w:rsid w:val="00B4704D"/>
    <w:rsid w:val="00B507CE"/>
    <w:rsid w:val="00B51A57"/>
    <w:rsid w:val="00B51AF5"/>
    <w:rsid w:val="00B54A7A"/>
    <w:rsid w:val="00B54F46"/>
    <w:rsid w:val="00B55676"/>
    <w:rsid w:val="00B55F3F"/>
    <w:rsid w:val="00B57D59"/>
    <w:rsid w:val="00B57F0B"/>
    <w:rsid w:val="00B612E1"/>
    <w:rsid w:val="00B61D79"/>
    <w:rsid w:val="00B6378F"/>
    <w:rsid w:val="00B63D07"/>
    <w:rsid w:val="00B640A5"/>
    <w:rsid w:val="00B667D8"/>
    <w:rsid w:val="00B67569"/>
    <w:rsid w:val="00B677A2"/>
    <w:rsid w:val="00B728A8"/>
    <w:rsid w:val="00B744CA"/>
    <w:rsid w:val="00B7506B"/>
    <w:rsid w:val="00B75FF5"/>
    <w:rsid w:val="00B81022"/>
    <w:rsid w:val="00B812D2"/>
    <w:rsid w:val="00B8194C"/>
    <w:rsid w:val="00B821A8"/>
    <w:rsid w:val="00B82357"/>
    <w:rsid w:val="00B828A0"/>
    <w:rsid w:val="00B838B7"/>
    <w:rsid w:val="00B83DDC"/>
    <w:rsid w:val="00B8605A"/>
    <w:rsid w:val="00B868C6"/>
    <w:rsid w:val="00B8724F"/>
    <w:rsid w:val="00B875EE"/>
    <w:rsid w:val="00B87817"/>
    <w:rsid w:val="00B91CDC"/>
    <w:rsid w:val="00B92ABB"/>
    <w:rsid w:val="00B92E63"/>
    <w:rsid w:val="00B93BB4"/>
    <w:rsid w:val="00B95508"/>
    <w:rsid w:val="00B979CC"/>
    <w:rsid w:val="00BA0075"/>
    <w:rsid w:val="00BA0A8E"/>
    <w:rsid w:val="00BA1ECF"/>
    <w:rsid w:val="00BA1FC1"/>
    <w:rsid w:val="00BB03E9"/>
    <w:rsid w:val="00BB325F"/>
    <w:rsid w:val="00BB44A8"/>
    <w:rsid w:val="00BB5790"/>
    <w:rsid w:val="00BB5E9A"/>
    <w:rsid w:val="00BB78C0"/>
    <w:rsid w:val="00BC228A"/>
    <w:rsid w:val="00BC3A09"/>
    <w:rsid w:val="00BC3F7D"/>
    <w:rsid w:val="00BC4413"/>
    <w:rsid w:val="00BC442B"/>
    <w:rsid w:val="00BC52F7"/>
    <w:rsid w:val="00BD02A5"/>
    <w:rsid w:val="00BD117F"/>
    <w:rsid w:val="00BD3219"/>
    <w:rsid w:val="00BD373D"/>
    <w:rsid w:val="00BD3BA5"/>
    <w:rsid w:val="00BD5433"/>
    <w:rsid w:val="00BD58D9"/>
    <w:rsid w:val="00BD5945"/>
    <w:rsid w:val="00BD7331"/>
    <w:rsid w:val="00BE0104"/>
    <w:rsid w:val="00BE0831"/>
    <w:rsid w:val="00BE085F"/>
    <w:rsid w:val="00BE1AFF"/>
    <w:rsid w:val="00BE237A"/>
    <w:rsid w:val="00BE2DD3"/>
    <w:rsid w:val="00BE34BF"/>
    <w:rsid w:val="00BE3980"/>
    <w:rsid w:val="00BE3ECA"/>
    <w:rsid w:val="00BE514C"/>
    <w:rsid w:val="00BE5925"/>
    <w:rsid w:val="00BF0660"/>
    <w:rsid w:val="00BF07E7"/>
    <w:rsid w:val="00BF1B8D"/>
    <w:rsid w:val="00BF2A89"/>
    <w:rsid w:val="00BF2D9C"/>
    <w:rsid w:val="00BF2EE2"/>
    <w:rsid w:val="00BF504A"/>
    <w:rsid w:val="00BF6055"/>
    <w:rsid w:val="00BF6333"/>
    <w:rsid w:val="00BF6809"/>
    <w:rsid w:val="00BF77AE"/>
    <w:rsid w:val="00C005E3"/>
    <w:rsid w:val="00C0115D"/>
    <w:rsid w:val="00C0230A"/>
    <w:rsid w:val="00C02787"/>
    <w:rsid w:val="00C03A5A"/>
    <w:rsid w:val="00C048E4"/>
    <w:rsid w:val="00C0495C"/>
    <w:rsid w:val="00C060C1"/>
    <w:rsid w:val="00C06D21"/>
    <w:rsid w:val="00C07077"/>
    <w:rsid w:val="00C07B29"/>
    <w:rsid w:val="00C10CB2"/>
    <w:rsid w:val="00C1153A"/>
    <w:rsid w:val="00C15BFB"/>
    <w:rsid w:val="00C15E5B"/>
    <w:rsid w:val="00C16BC6"/>
    <w:rsid w:val="00C16D23"/>
    <w:rsid w:val="00C17DA9"/>
    <w:rsid w:val="00C20F7A"/>
    <w:rsid w:val="00C2195D"/>
    <w:rsid w:val="00C21E13"/>
    <w:rsid w:val="00C22CC1"/>
    <w:rsid w:val="00C22D88"/>
    <w:rsid w:val="00C2422E"/>
    <w:rsid w:val="00C250DA"/>
    <w:rsid w:val="00C254F7"/>
    <w:rsid w:val="00C271D8"/>
    <w:rsid w:val="00C276F4"/>
    <w:rsid w:val="00C3050E"/>
    <w:rsid w:val="00C309BB"/>
    <w:rsid w:val="00C32781"/>
    <w:rsid w:val="00C331DE"/>
    <w:rsid w:val="00C3361D"/>
    <w:rsid w:val="00C34162"/>
    <w:rsid w:val="00C352D8"/>
    <w:rsid w:val="00C357D1"/>
    <w:rsid w:val="00C37157"/>
    <w:rsid w:val="00C41210"/>
    <w:rsid w:val="00C41780"/>
    <w:rsid w:val="00C42CFC"/>
    <w:rsid w:val="00C4389B"/>
    <w:rsid w:val="00C43FD5"/>
    <w:rsid w:val="00C4670F"/>
    <w:rsid w:val="00C477B9"/>
    <w:rsid w:val="00C47AA6"/>
    <w:rsid w:val="00C50E55"/>
    <w:rsid w:val="00C5164F"/>
    <w:rsid w:val="00C51731"/>
    <w:rsid w:val="00C534D8"/>
    <w:rsid w:val="00C53925"/>
    <w:rsid w:val="00C5404F"/>
    <w:rsid w:val="00C5443E"/>
    <w:rsid w:val="00C55434"/>
    <w:rsid w:val="00C5597C"/>
    <w:rsid w:val="00C56A3E"/>
    <w:rsid w:val="00C57107"/>
    <w:rsid w:val="00C57C67"/>
    <w:rsid w:val="00C6089E"/>
    <w:rsid w:val="00C6346B"/>
    <w:rsid w:val="00C63BFE"/>
    <w:rsid w:val="00C64B7B"/>
    <w:rsid w:val="00C65876"/>
    <w:rsid w:val="00C66965"/>
    <w:rsid w:val="00C72057"/>
    <w:rsid w:val="00C72921"/>
    <w:rsid w:val="00C7576A"/>
    <w:rsid w:val="00C75B93"/>
    <w:rsid w:val="00C76413"/>
    <w:rsid w:val="00C7716B"/>
    <w:rsid w:val="00C77522"/>
    <w:rsid w:val="00C77C95"/>
    <w:rsid w:val="00C801B7"/>
    <w:rsid w:val="00C8040D"/>
    <w:rsid w:val="00C8067C"/>
    <w:rsid w:val="00C811CC"/>
    <w:rsid w:val="00C82A07"/>
    <w:rsid w:val="00C82C1A"/>
    <w:rsid w:val="00C82F26"/>
    <w:rsid w:val="00C8318E"/>
    <w:rsid w:val="00C83524"/>
    <w:rsid w:val="00C87693"/>
    <w:rsid w:val="00C87F4B"/>
    <w:rsid w:val="00C90709"/>
    <w:rsid w:val="00C907FD"/>
    <w:rsid w:val="00C90BC7"/>
    <w:rsid w:val="00C92E73"/>
    <w:rsid w:val="00C931F2"/>
    <w:rsid w:val="00C93B2E"/>
    <w:rsid w:val="00C93EB6"/>
    <w:rsid w:val="00C9432A"/>
    <w:rsid w:val="00C94821"/>
    <w:rsid w:val="00C957AB"/>
    <w:rsid w:val="00C95F85"/>
    <w:rsid w:val="00CA2C54"/>
    <w:rsid w:val="00CA2DD8"/>
    <w:rsid w:val="00CA51D2"/>
    <w:rsid w:val="00CA69E8"/>
    <w:rsid w:val="00CA6EDE"/>
    <w:rsid w:val="00CA718D"/>
    <w:rsid w:val="00CA760E"/>
    <w:rsid w:val="00CB0388"/>
    <w:rsid w:val="00CB22A2"/>
    <w:rsid w:val="00CB2452"/>
    <w:rsid w:val="00CB36AA"/>
    <w:rsid w:val="00CB3FFA"/>
    <w:rsid w:val="00CB4FDB"/>
    <w:rsid w:val="00CB5C64"/>
    <w:rsid w:val="00CB6038"/>
    <w:rsid w:val="00CB689E"/>
    <w:rsid w:val="00CB7CBD"/>
    <w:rsid w:val="00CC1177"/>
    <w:rsid w:val="00CC450D"/>
    <w:rsid w:val="00CC4A77"/>
    <w:rsid w:val="00CC5FBA"/>
    <w:rsid w:val="00CC64FB"/>
    <w:rsid w:val="00CC6B2F"/>
    <w:rsid w:val="00CC6BBD"/>
    <w:rsid w:val="00CC7C1F"/>
    <w:rsid w:val="00CC7D7C"/>
    <w:rsid w:val="00CD0BB3"/>
    <w:rsid w:val="00CD13DA"/>
    <w:rsid w:val="00CD1FCB"/>
    <w:rsid w:val="00CD39BA"/>
    <w:rsid w:val="00CD616F"/>
    <w:rsid w:val="00CD6931"/>
    <w:rsid w:val="00CE02E0"/>
    <w:rsid w:val="00CE210A"/>
    <w:rsid w:val="00CE62A3"/>
    <w:rsid w:val="00CE7900"/>
    <w:rsid w:val="00CF19D1"/>
    <w:rsid w:val="00CF1DF6"/>
    <w:rsid w:val="00CF2F5F"/>
    <w:rsid w:val="00CF3DA6"/>
    <w:rsid w:val="00CF50DB"/>
    <w:rsid w:val="00CF513F"/>
    <w:rsid w:val="00CF5474"/>
    <w:rsid w:val="00D00834"/>
    <w:rsid w:val="00D03B97"/>
    <w:rsid w:val="00D04C2A"/>
    <w:rsid w:val="00D058D0"/>
    <w:rsid w:val="00D10095"/>
    <w:rsid w:val="00D101E7"/>
    <w:rsid w:val="00D107F6"/>
    <w:rsid w:val="00D10F9E"/>
    <w:rsid w:val="00D11836"/>
    <w:rsid w:val="00D11CAB"/>
    <w:rsid w:val="00D13498"/>
    <w:rsid w:val="00D14C05"/>
    <w:rsid w:val="00D15CD7"/>
    <w:rsid w:val="00D162E0"/>
    <w:rsid w:val="00D16B7E"/>
    <w:rsid w:val="00D16B80"/>
    <w:rsid w:val="00D16D8D"/>
    <w:rsid w:val="00D17C32"/>
    <w:rsid w:val="00D2018D"/>
    <w:rsid w:val="00D20375"/>
    <w:rsid w:val="00D20572"/>
    <w:rsid w:val="00D21A09"/>
    <w:rsid w:val="00D23217"/>
    <w:rsid w:val="00D23C9B"/>
    <w:rsid w:val="00D23D02"/>
    <w:rsid w:val="00D2688F"/>
    <w:rsid w:val="00D26C6D"/>
    <w:rsid w:val="00D27AB1"/>
    <w:rsid w:val="00D3057B"/>
    <w:rsid w:val="00D31F29"/>
    <w:rsid w:val="00D33844"/>
    <w:rsid w:val="00D34892"/>
    <w:rsid w:val="00D34F2C"/>
    <w:rsid w:val="00D377B1"/>
    <w:rsid w:val="00D37DB0"/>
    <w:rsid w:val="00D4084F"/>
    <w:rsid w:val="00D4472D"/>
    <w:rsid w:val="00D460CB"/>
    <w:rsid w:val="00D463C5"/>
    <w:rsid w:val="00D46932"/>
    <w:rsid w:val="00D46C50"/>
    <w:rsid w:val="00D502BB"/>
    <w:rsid w:val="00D507BD"/>
    <w:rsid w:val="00D50938"/>
    <w:rsid w:val="00D517FE"/>
    <w:rsid w:val="00D52063"/>
    <w:rsid w:val="00D52147"/>
    <w:rsid w:val="00D52651"/>
    <w:rsid w:val="00D53DB2"/>
    <w:rsid w:val="00D540A4"/>
    <w:rsid w:val="00D542F0"/>
    <w:rsid w:val="00D56483"/>
    <w:rsid w:val="00D62D2A"/>
    <w:rsid w:val="00D63B48"/>
    <w:rsid w:val="00D63FAD"/>
    <w:rsid w:val="00D63FF3"/>
    <w:rsid w:val="00D641DB"/>
    <w:rsid w:val="00D6796D"/>
    <w:rsid w:val="00D70201"/>
    <w:rsid w:val="00D71A4F"/>
    <w:rsid w:val="00D722BA"/>
    <w:rsid w:val="00D72A62"/>
    <w:rsid w:val="00D74AF2"/>
    <w:rsid w:val="00D75610"/>
    <w:rsid w:val="00D766C9"/>
    <w:rsid w:val="00D81E43"/>
    <w:rsid w:val="00D85D2E"/>
    <w:rsid w:val="00D86C21"/>
    <w:rsid w:val="00D86C60"/>
    <w:rsid w:val="00D907D6"/>
    <w:rsid w:val="00D913F1"/>
    <w:rsid w:val="00D915F3"/>
    <w:rsid w:val="00D9168C"/>
    <w:rsid w:val="00D916C1"/>
    <w:rsid w:val="00D91B37"/>
    <w:rsid w:val="00D92613"/>
    <w:rsid w:val="00D94408"/>
    <w:rsid w:val="00D94993"/>
    <w:rsid w:val="00D951C4"/>
    <w:rsid w:val="00D95AE1"/>
    <w:rsid w:val="00D96992"/>
    <w:rsid w:val="00D97769"/>
    <w:rsid w:val="00D979A8"/>
    <w:rsid w:val="00DA0616"/>
    <w:rsid w:val="00DA0D5F"/>
    <w:rsid w:val="00DA12D8"/>
    <w:rsid w:val="00DA1CE2"/>
    <w:rsid w:val="00DA26CB"/>
    <w:rsid w:val="00DA32E3"/>
    <w:rsid w:val="00DA433C"/>
    <w:rsid w:val="00DA4C55"/>
    <w:rsid w:val="00DA4E4A"/>
    <w:rsid w:val="00DB16DF"/>
    <w:rsid w:val="00DB20F0"/>
    <w:rsid w:val="00DB3DBB"/>
    <w:rsid w:val="00DB426D"/>
    <w:rsid w:val="00DB4A0D"/>
    <w:rsid w:val="00DB6E89"/>
    <w:rsid w:val="00DC0288"/>
    <w:rsid w:val="00DC09CD"/>
    <w:rsid w:val="00DC0AD4"/>
    <w:rsid w:val="00DC1174"/>
    <w:rsid w:val="00DC1C3D"/>
    <w:rsid w:val="00DC23E0"/>
    <w:rsid w:val="00DC3116"/>
    <w:rsid w:val="00DC4EF8"/>
    <w:rsid w:val="00DC5E1B"/>
    <w:rsid w:val="00DC63FE"/>
    <w:rsid w:val="00DD10AE"/>
    <w:rsid w:val="00DD2A0A"/>
    <w:rsid w:val="00DD34AB"/>
    <w:rsid w:val="00DD5901"/>
    <w:rsid w:val="00DD5D06"/>
    <w:rsid w:val="00DD687E"/>
    <w:rsid w:val="00DD72B4"/>
    <w:rsid w:val="00DE069A"/>
    <w:rsid w:val="00DE13A0"/>
    <w:rsid w:val="00DE2909"/>
    <w:rsid w:val="00DE5803"/>
    <w:rsid w:val="00DE5CDC"/>
    <w:rsid w:val="00DE7CF7"/>
    <w:rsid w:val="00DE7F04"/>
    <w:rsid w:val="00DF0769"/>
    <w:rsid w:val="00DF1200"/>
    <w:rsid w:val="00DF4EA6"/>
    <w:rsid w:val="00DF50A4"/>
    <w:rsid w:val="00DF629F"/>
    <w:rsid w:val="00E01C09"/>
    <w:rsid w:val="00E01FD2"/>
    <w:rsid w:val="00E03060"/>
    <w:rsid w:val="00E03573"/>
    <w:rsid w:val="00E0487D"/>
    <w:rsid w:val="00E05A25"/>
    <w:rsid w:val="00E06A55"/>
    <w:rsid w:val="00E06E4F"/>
    <w:rsid w:val="00E06F81"/>
    <w:rsid w:val="00E10B88"/>
    <w:rsid w:val="00E12883"/>
    <w:rsid w:val="00E1351D"/>
    <w:rsid w:val="00E138B9"/>
    <w:rsid w:val="00E13BCA"/>
    <w:rsid w:val="00E177D2"/>
    <w:rsid w:val="00E17A1E"/>
    <w:rsid w:val="00E17B53"/>
    <w:rsid w:val="00E202A5"/>
    <w:rsid w:val="00E20BAE"/>
    <w:rsid w:val="00E20E95"/>
    <w:rsid w:val="00E21DD4"/>
    <w:rsid w:val="00E23200"/>
    <w:rsid w:val="00E234FF"/>
    <w:rsid w:val="00E26027"/>
    <w:rsid w:val="00E27096"/>
    <w:rsid w:val="00E300CD"/>
    <w:rsid w:val="00E3042E"/>
    <w:rsid w:val="00E31AF5"/>
    <w:rsid w:val="00E31C2F"/>
    <w:rsid w:val="00E331F2"/>
    <w:rsid w:val="00E351DC"/>
    <w:rsid w:val="00E360F6"/>
    <w:rsid w:val="00E365F1"/>
    <w:rsid w:val="00E37310"/>
    <w:rsid w:val="00E4205A"/>
    <w:rsid w:val="00E458C3"/>
    <w:rsid w:val="00E45944"/>
    <w:rsid w:val="00E47513"/>
    <w:rsid w:val="00E50E0A"/>
    <w:rsid w:val="00E51192"/>
    <w:rsid w:val="00E53434"/>
    <w:rsid w:val="00E5510D"/>
    <w:rsid w:val="00E55957"/>
    <w:rsid w:val="00E61EBB"/>
    <w:rsid w:val="00E65127"/>
    <w:rsid w:val="00E66898"/>
    <w:rsid w:val="00E70CED"/>
    <w:rsid w:val="00E70FB3"/>
    <w:rsid w:val="00E71A95"/>
    <w:rsid w:val="00E735E2"/>
    <w:rsid w:val="00E74DC1"/>
    <w:rsid w:val="00E76404"/>
    <w:rsid w:val="00E771C2"/>
    <w:rsid w:val="00E77454"/>
    <w:rsid w:val="00E77676"/>
    <w:rsid w:val="00E80E70"/>
    <w:rsid w:val="00E81340"/>
    <w:rsid w:val="00E8252F"/>
    <w:rsid w:val="00E828A3"/>
    <w:rsid w:val="00E82B17"/>
    <w:rsid w:val="00E832DE"/>
    <w:rsid w:val="00E835EE"/>
    <w:rsid w:val="00E85714"/>
    <w:rsid w:val="00E86430"/>
    <w:rsid w:val="00E86D56"/>
    <w:rsid w:val="00E8740E"/>
    <w:rsid w:val="00E87ADE"/>
    <w:rsid w:val="00E91E47"/>
    <w:rsid w:val="00E92BBD"/>
    <w:rsid w:val="00E93D5A"/>
    <w:rsid w:val="00E945B2"/>
    <w:rsid w:val="00E971D7"/>
    <w:rsid w:val="00EA0CBE"/>
    <w:rsid w:val="00EA10C1"/>
    <w:rsid w:val="00EA11C4"/>
    <w:rsid w:val="00EA3A9B"/>
    <w:rsid w:val="00EA5B39"/>
    <w:rsid w:val="00EA73C0"/>
    <w:rsid w:val="00EB016C"/>
    <w:rsid w:val="00EB2C22"/>
    <w:rsid w:val="00EB35E0"/>
    <w:rsid w:val="00EB48C6"/>
    <w:rsid w:val="00EB5125"/>
    <w:rsid w:val="00EB686E"/>
    <w:rsid w:val="00EB7E8E"/>
    <w:rsid w:val="00EC061B"/>
    <w:rsid w:val="00EC2819"/>
    <w:rsid w:val="00EC2DB5"/>
    <w:rsid w:val="00EC2E85"/>
    <w:rsid w:val="00EC43A8"/>
    <w:rsid w:val="00EC43AE"/>
    <w:rsid w:val="00EC55A6"/>
    <w:rsid w:val="00EC5E7F"/>
    <w:rsid w:val="00EC638B"/>
    <w:rsid w:val="00EC7A66"/>
    <w:rsid w:val="00ED0289"/>
    <w:rsid w:val="00ED2440"/>
    <w:rsid w:val="00ED24A5"/>
    <w:rsid w:val="00ED30D4"/>
    <w:rsid w:val="00ED316F"/>
    <w:rsid w:val="00ED3F76"/>
    <w:rsid w:val="00ED5120"/>
    <w:rsid w:val="00ED65D9"/>
    <w:rsid w:val="00ED66A0"/>
    <w:rsid w:val="00ED73C3"/>
    <w:rsid w:val="00ED7BF8"/>
    <w:rsid w:val="00EE222C"/>
    <w:rsid w:val="00EE3A5F"/>
    <w:rsid w:val="00EE5AC9"/>
    <w:rsid w:val="00EE5D9B"/>
    <w:rsid w:val="00EE6878"/>
    <w:rsid w:val="00EE6E09"/>
    <w:rsid w:val="00EE6FB2"/>
    <w:rsid w:val="00EE7EFB"/>
    <w:rsid w:val="00EF0B2B"/>
    <w:rsid w:val="00EF1F2A"/>
    <w:rsid w:val="00EF224C"/>
    <w:rsid w:val="00EF2AE1"/>
    <w:rsid w:val="00EF4E77"/>
    <w:rsid w:val="00EF600D"/>
    <w:rsid w:val="00EF68CC"/>
    <w:rsid w:val="00F02279"/>
    <w:rsid w:val="00F023BB"/>
    <w:rsid w:val="00F03468"/>
    <w:rsid w:val="00F04D76"/>
    <w:rsid w:val="00F068E1"/>
    <w:rsid w:val="00F071BA"/>
    <w:rsid w:val="00F0744D"/>
    <w:rsid w:val="00F11DC1"/>
    <w:rsid w:val="00F11E0E"/>
    <w:rsid w:val="00F12B5C"/>
    <w:rsid w:val="00F12EC6"/>
    <w:rsid w:val="00F13250"/>
    <w:rsid w:val="00F1605A"/>
    <w:rsid w:val="00F1692B"/>
    <w:rsid w:val="00F17107"/>
    <w:rsid w:val="00F23C90"/>
    <w:rsid w:val="00F265B6"/>
    <w:rsid w:val="00F274F1"/>
    <w:rsid w:val="00F30A2E"/>
    <w:rsid w:val="00F3113B"/>
    <w:rsid w:val="00F31499"/>
    <w:rsid w:val="00F31B1E"/>
    <w:rsid w:val="00F3202C"/>
    <w:rsid w:val="00F336F6"/>
    <w:rsid w:val="00F367A9"/>
    <w:rsid w:val="00F37FF8"/>
    <w:rsid w:val="00F4063C"/>
    <w:rsid w:val="00F41AC2"/>
    <w:rsid w:val="00F443C2"/>
    <w:rsid w:val="00F44ECB"/>
    <w:rsid w:val="00F459FD"/>
    <w:rsid w:val="00F467C6"/>
    <w:rsid w:val="00F53728"/>
    <w:rsid w:val="00F557D7"/>
    <w:rsid w:val="00F55B9C"/>
    <w:rsid w:val="00F56EF6"/>
    <w:rsid w:val="00F623C4"/>
    <w:rsid w:val="00F62B16"/>
    <w:rsid w:val="00F62E55"/>
    <w:rsid w:val="00F65767"/>
    <w:rsid w:val="00F65945"/>
    <w:rsid w:val="00F6626C"/>
    <w:rsid w:val="00F66D00"/>
    <w:rsid w:val="00F6756C"/>
    <w:rsid w:val="00F70133"/>
    <w:rsid w:val="00F71391"/>
    <w:rsid w:val="00F71CBF"/>
    <w:rsid w:val="00F743A1"/>
    <w:rsid w:val="00F75ADA"/>
    <w:rsid w:val="00F76523"/>
    <w:rsid w:val="00F800AF"/>
    <w:rsid w:val="00F8361A"/>
    <w:rsid w:val="00F84D93"/>
    <w:rsid w:val="00F84F3B"/>
    <w:rsid w:val="00F8588C"/>
    <w:rsid w:val="00F8768C"/>
    <w:rsid w:val="00F8799F"/>
    <w:rsid w:val="00F90DAF"/>
    <w:rsid w:val="00F92589"/>
    <w:rsid w:val="00F931FE"/>
    <w:rsid w:val="00F9344F"/>
    <w:rsid w:val="00F95839"/>
    <w:rsid w:val="00F96E96"/>
    <w:rsid w:val="00F96EA9"/>
    <w:rsid w:val="00FA1CDF"/>
    <w:rsid w:val="00FA2123"/>
    <w:rsid w:val="00FA2DF5"/>
    <w:rsid w:val="00FA3E22"/>
    <w:rsid w:val="00FA58B0"/>
    <w:rsid w:val="00FB014D"/>
    <w:rsid w:val="00FB044C"/>
    <w:rsid w:val="00FB0914"/>
    <w:rsid w:val="00FB2F90"/>
    <w:rsid w:val="00FB41C5"/>
    <w:rsid w:val="00FB602C"/>
    <w:rsid w:val="00FB7D70"/>
    <w:rsid w:val="00FC01E7"/>
    <w:rsid w:val="00FC0F67"/>
    <w:rsid w:val="00FC5439"/>
    <w:rsid w:val="00FC6F16"/>
    <w:rsid w:val="00FC7B58"/>
    <w:rsid w:val="00FC7D40"/>
    <w:rsid w:val="00FD100D"/>
    <w:rsid w:val="00FD1032"/>
    <w:rsid w:val="00FD28ED"/>
    <w:rsid w:val="00FD2B52"/>
    <w:rsid w:val="00FD32CF"/>
    <w:rsid w:val="00FD3FDD"/>
    <w:rsid w:val="00FD4A71"/>
    <w:rsid w:val="00FD5323"/>
    <w:rsid w:val="00FE0A86"/>
    <w:rsid w:val="00FE1AA9"/>
    <w:rsid w:val="00FE264C"/>
    <w:rsid w:val="00FE3505"/>
    <w:rsid w:val="00FE3BC4"/>
    <w:rsid w:val="00FE7FAF"/>
    <w:rsid w:val="00FF1810"/>
    <w:rsid w:val="00FF3869"/>
    <w:rsid w:val="00FF575F"/>
    <w:rsid w:val="00FF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8E0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locked/>
    <w:rsid w:val="00D27AB1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locked/>
    <w:rsid w:val="00D27AB1"/>
    <w:pPr>
      <w:keepNext/>
      <w:spacing w:line="360" w:lineRule="auto"/>
      <w:jc w:val="both"/>
      <w:outlineLvl w:val="1"/>
    </w:pPr>
    <w:rPr>
      <w:rFonts w:eastAsia="Calibri"/>
      <w:i/>
      <w:iCs/>
    </w:rPr>
  </w:style>
  <w:style w:type="paragraph" w:styleId="Titre3">
    <w:name w:val="heading 3"/>
    <w:basedOn w:val="Normal"/>
    <w:next w:val="Normal"/>
    <w:link w:val="Titre3Car"/>
    <w:uiPriority w:val="99"/>
    <w:qFormat/>
    <w:locked/>
    <w:rsid w:val="00D27AB1"/>
    <w:pPr>
      <w:keepNext/>
      <w:spacing w:before="60" w:after="60"/>
      <w:jc w:val="center"/>
      <w:outlineLvl w:val="2"/>
    </w:pPr>
    <w:rPr>
      <w:rFonts w:eastAsia="Calibri"/>
      <w:b/>
      <w:bCs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D27AB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locked/>
    <w:rsid w:val="00D27AB1"/>
    <w:rPr>
      <w:rFonts w:ascii="Times New Roman" w:hAnsi="Times New Roman" w:cs="Times New Roman"/>
      <w:i/>
      <w:iCs/>
      <w:sz w:val="24"/>
      <w:szCs w:val="24"/>
    </w:rPr>
  </w:style>
  <w:style w:type="character" w:customStyle="1" w:styleId="Titre3Car">
    <w:name w:val="Titre 3 Car"/>
    <w:link w:val="Titre3"/>
    <w:uiPriority w:val="99"/>
    <w:locked/>
    <w:rsid w:val="00D27AB1"/>
    <w:rPr>
      <w:rFonts w:ascii="Times New Roman" w:hAnsi="Times New Roman" w:cs="Times New Roman"/>
      <w:b/>
      <w:bCs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AF38E0"/>
    <w:rPr>
      <w:rFonts w:ascii="Tahoma" w:eastAsia="Calibri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AF38E0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rsid w:val="00FE0A86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link w:val="En-tte"/>
    <w:uiPriority w:val="99"/>
    <w:locked/>
    <w:rsid w:val="00FE0A86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FE0A86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link w:val="Pieddepage"/>
    <w:uiPriority w:val="99"/>
    <w:locked/>
    <w:rsid w:val="00FE0A86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qFormat/>
    <w:rsid w:val="00EF1F2A"/>
    <w:pPr>
      <w:ind w:left="720"/>
      <w:contextualSpacing/>
    </w:pPr>
  </w:style>
  <w:style w:type="table" w:styleId="Grilledutableau">
    <w:name w:val="Table Grid"/>
    <w:basedOn w:val="TableauNormal"/>
    <w:uiPriority w:val="99"/>
    <w:rsid w:val="0043485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rsid w:val="00831A17"/>
    <w:rPr>
      <w:rFonts w:eastAsia="Calibri"/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831A17"/>
    <w:rPr>
      <w:rFonts w:ascii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rsid w:val="00831A17"/>
    <w:rPr>
      <w:rFonts w:cs="Times New Roman"/>
      <w:vertAlign w:val="superscript"/>
    </w:rPr>
  </w:style>
  <w:style w:type="character" w:styleId="Lienhypertexte">
    <w:name w:val="Hyperlink"/>
    <w:uiPriority w:val="99"/>
    <w:rsid w:val="00680D53"/>
    <w:rPr>
      <w:rFonts w:cs="Times New Roman"/>
      <w:color w:val="0000FF"/>
      <w:u w:val="single"/>
    </w:rPr>
  </w:style>
  <w:style w:type="paragraph" w:customStyle="1" w:styleId="CarrPhaseCritres">
    <w:name w:val="Carré Phase Critères"/>
    <w:basedOn w:val="Normal"/>
    <w:autoRedefine/>
    <w:rsid w:val="007769D3"/>
    <w:pPr>
      <w:framePr w:hSpace="141" w:wrap="around" w:hAnchor="margin" w:x="-72" w:y="-465"/>
      <w:tabs>
        <w:tab w:val="left" w:pos="211"/>
      </w:tabs>
      <w:spacing w:line="260" w:lineRule="atLeast"/>
      <w:ind w:left="360"/>
    </w:pPr>
    <w:rPr>
      <w:rFonts w:ascii="Arial" w:hAnsi="Arial" w:cs="Arial"/>
      <w:lang w:val="fr-CA" w:eastAsia="fr-CA"/>
    </w:rPr>
  </w:style>
  <w:style w:type="paragraph" w:customStyle="1" w:styleId="Retraitcorpsdetexte1">
    <w:name w:val="Retrait corps de texte1"/>
    <w:basedOn w:val="Normal"/>
    <w:rsid w:val="00AE43F5"/>
    <w:pPr>
      <w:tabs>
        <w:tab w:val="left" w:pos="567"/>
        <w:tab w:val="left" w:pos="1418"/>
        <w:tab w:val="left" w:pos="1985"/>
      </w:tabs>
      <w:spacing w:before="240" w:line="320" w:lineRule="exact"/>
      <w:ind w:left="567"/>
      <w:jc w:val="both"/>
    </w:pPr>
    <w:rPr>
      <w:rFonts w:ascii="Arial" w:hAnsi="Arial" w:cs="Arial"/>
      <w:szCs w:val="20"/>
      <w:lang w:val="fr-CA"/>
    </w:rPr>
  </w:style>
  <w:style w:type="paragraph" w:customStyle="1" w:styleId="Retraitcorpsdetexte2">
    <w:name w:val="Retrait corps de texte2"/>
    <w:basedOn w:val="Normal"/>
    <w:rsid w:val="002F0431"/>
    <w:pPr>
      <w:tabs>
        <w:tab w:val="left" w:pos="567"/>
        <w:tab w:val="left" w:pos="1418"/>
        <w:tab w:val="left" w:pos="1985"/>
      </w:tabs>
      <w:spacing w:before="240" w:line="320" w:lineRule="exact"/>
      <w:ind w:left="567"/>
      <w:jc w:val="both"/>
    </w:pPr>
    <w:rPr>
      <w:rFonts w:ascii="Arial" w:hAnsi="Arial" w:cs="Arial"/>
      <w:szCs w:val="20"/>
      <w:lang w:val="fr-CA"/>
    </w:rPr>
  </w:style>
  <w:style w:type="paragraph" w:customStyle="1" w:styleId="Carrsituation">
    <w:name w:val="Carré (situation)"/>
    <w:basedOn w:val="Normal"/>
    <w:autoRedefine/>
    <w:rsid w:val="007D7568"/>
    <w:pPr>
      <w:keepNext/>
      <w:numPr>
        <w:numId w:val="1"/>
      </w:numPr>
      <w:tabs>
        <w:tab w:val="clear" w:pos="720"/>
        <w:tab w:val="num" w:pos="360"/>
      </w:tabs>
      <w:spacing w:line="260" w:lineRule="atLeast"/>
      <w:ind w:left="360"/>
    </w:pPr>
    <w:rPr>
      <w:rFonts w:ascii="Arial" w:hAnsi="Arial" w:cs="Arial"/>
      <w:sz w:val="20"/>
      <w:szCs w:val="20"/>
      <w:lang w:val="fr-CA"/>
    </w:rPr>
  </w:style>
  <w:style w:type="paragraph" w:customStyle="1" w:styleId="Paragraphedeliste1">
    <w:name w:val="Paragraphe de liste1"/>
    <w:basedOn w:val="Normal"/>
    <w:rsid w:val="007D7568"/>
    <w:pPr>
      <w:suppressAutoHyphens/>
      <w:ind w:left="720"/>
    </w:pPr>
    <w:rPr>
      <w:kern w:val="1"/>
      <w:lang w:eastAsia="ar-SA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1D7DA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1D7DA5"/>
    <w:rPr>
      <w:rFonts w:ascii="Times New Roman" w:eastAsia="Times New Roman" w:hAnsi="Times New Roman"/>
      <w:sz w:val="16"/>
      <w:szCs w:val="16"/>
    </w:rPr>
  </w:style>
  <w:style w:type="character" w:styleId="lev">
    <w:name w:val="Strong"/>
    <w:qFormat/>
    <w:locked/>
    <w:rsid w:val="00123951"/>
    <w:rPr>
      <w:b/>
      <w:bCs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D86C60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rsid w:val="00D86C60"/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rsid w:val="00B55F3F"/>
    <w:pPr>
      <w:suppressAutoHyphens/>
      <w:ind w:left="720"/>
    </w:pPr>
    <w:rPr>
      <w:kern w:val="1"/>
      <w:lang w:eastAsia="ar-SA"/>
    </w:rPr>
  </w:style>
  <w:style w:type="character" w:styleId="Rfrenceple">
    <w:name w:val="Subtle Reference"/>
    <w:basedOn w:val="Policepardfaut"/>
    <w:uiPriority w:val="31"/>
    <w:qFormat/>
    <w:rsid w:val="00FE264C"/>
    <w:rPr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66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1B3BA-7D25-4BD6-A762-D4C5EF09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2714</Words>
  <Characters>14927</Characters>
  <Application>Microsoft Office Word</Application>
  <DocSecurity>0</DocSecurity>
  <Lines>124</Lines>
  <Paragraphs>35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COORDO MANGA TECLAIRE</dc:creator>
  <cp:lastModifiedBy>IBRAHIM</cp:lastModifiedBy>
  <cp:revision>14</cp:revision>
  <cp:lastPrinted>2014-04-21T09:31:00Z</cp:lastPrinted>
  <dcterms:created xsi:type="dcterms:W3CDTF">2015-03-19T23:56:00Z</dcterms:created>
  <dcterms:modified xsi:type="dcterms:W3CDTF">2015-03-20T00:28:00Z</dcterms:modified>
</cp:coreProperties>
</file>